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811C5D" w:rsidP="00811C5D">
      <w:pPr>
        <w:jc w:val="both"/>
      </w:pPr>
      <w:r>
        <w:t>NHỊP SỐNG TRONG TUẦN – tuần IV / PS / C</w:t>
      </w:r>
    </w:p>
    <w:p w:rsidR="00811C5D" w:rsidRDefault="00811C5D" w:rsidP="00811C5D">
      <w:pPr>
        <w:jc w:val="both"/>
        <w:rPr>
          <w:i/>
        </w:rPr>
      </w:pPr>
      <w:r w:rsidRPr="00811C5D">
        <w:rPr>
          <w:i/>
        </w:rPr>
        <w:t xml:space="preserve">Từ Chúa Nhật ngày 12/5 đến thứ bảy ngày 18/5 </w:t>
      </w:r>
      <w:r>
        <w:rPr>
          <w:i/>
        </w:rPr>
        <w:t>–</w:t>
      </w:r>
      <w:r w:rsidRPr="00811C5D">
        <w:rPr>
          <w:i/>
        </w:rPr>
        <w:t xml:space="preserve"> 2019</w:t>
      </w:r>
    </w:p>
    <w:p w:rsidR="00811C5D" w:rsidRDefault="00811C5D" w:rsidP="00811C5D">
      <w:pPr>
        <w:jc w:val="both"/>
        <w:rPr>
          <w:i/>
        </w:rPr>
      </w:pPr>
    </w:p>
    <w:p w:rsidR="00811C5D" w:rsidRDefault="00811C5D" w:rsidP="00811C5D">
      <w:pPr>
        <w:jc w:val="both"/>
        <w:rPr>
          <w:i/>
        </w:rPr>
      </w:pPr>
      <w:r>
        <w:rPr>
          <w:i/>
        </w:rPr>
        <w:t>Chúa Nhật ngày 12/5 – Chúa Nhật Chúa Chiên Lành – * Cv 13 , 14.43 – 52 * Kh 7 , 9. 14 – 17 * Gio 10 , 27 – 30</w:t>
      </w:r>
    </w:p>
    <w:p w:rsidR="00811C5D" w:rsidRDefault="00811C5D" w:rsidP="00811C5D">
      <w:pPr>
        <w:jc w:val="both"/>
        <w:rPr>
          <w:i/>
        </w:rPr>
      </w:pPr>
    </w:p>
    <w:p w:rsidR="00811C5D" w:rsidRDefault="00811C5D" w:rsidP="00811C5D">
      <w:pPr>
        <w:jc w:val="both"/>
        <w:rPr>
          <w:i/>
        </w:rPr>
      </w:pPr>
      <w:r w:rsidRPr="00811C5D">
        <w:rPr>
          <w:b/>
          <w:i/>
        </w:rPr>
        <w:t>Nội dung Lời Chúa</w:t>
      </w:r>
      <w:r>
        <w:rPr>
          <w:i/>
        </w:rPr>
        <w:t xml:space="preserve"> – Chủ đề : Chúa Chiên Lành</w:t>
      </w:r>
    </w:p>
    <w:p w:rsidR="00CD5D9A" w:rsidRDefault="00CD5D9A" w:rsidP="00811C5D">
      <w:pPr>
        <w:jc w:val="both"/>
        <w:rPr>
          <w:i/>
        </w:rPr>
      </w:pPr>
    </w:p>
    <w:p w:rsidR="00CD5D9A" w:rsidRDefault="00262311" w:rsidP="00CD5D9A">
      <w:pPr>
        <w:pStyle w:val="ListParagraph"/>
        <w:numPr>
          <w:ilvl w:val="0"/>
          <w:numId w:val="1"/>
        </w:numPr>
        <w:jc w:val="both"/>
        <w:rPr>
          <w:i/>
        </w:rPr>
      </w:pPr>
      <w:r>
        <w:rPr>
          <w:i/>
        </w:rPr>
        <w:t>Cv 13 , 14.43 – 52 : Đoạn sách Cv hôm nay cho thấy bầu nhiệt huyết của các Tông Đồ khi thi hành lệnh lên đường Chúa ban trước khi Người về cùng Chúa Cha…Lăn lộn từ địa phương này đến địa phương khác, nắm bắt tất cả các cơ  hội để có thể rao giảng về Chúa…và  nhờ vậy – Giáo Hội ngày càng phát triển dù luôn luôn bị chống đối do ghen tức, đố kỵ…Ngày xưa cũng như ngày nay, ma quỷ không ngừng quấy phá, nhưng sự bền tâm và can trường sẽ giúp những người rao giảng và làm chứng có thể vượt qua…</w:t>
      </w:r>
    </w:p>
    <w:p w:rsidR="00262311" w:rsidRDefault="00262311" w:rsidP="00CD5D9A">
      <w:pPr>
        <w:pStyle w:val="ListParagraph"/>
        <w:numPr>
          <w:ilvl w:val="0"/>
          <w:numId w:val="1"/>
        </w:numPr>
        <w:jc w:val="both"/>
        <w:rPr>
          <w:i/>
        </w:rPr>
      </w:pPr>
      <w:r>
        <w:rPr>
          <w:i/>
        </w:rPr>
        <w:t>Gio 10 , 27 – 30 : Đoạn Tin Mừng thánh sử Gioan hôm nay, Đức Giê-su – Đấng Sống Lại – cho biết Người là vị Chủ Chăn đã tự nguyện vâng lời Chúa Cha để hiến mình vì đàn chiên, và mục đích là để các chiên của Người được sống đời đòi</w:t>
      </w:r>
      <w:r w:rsidR="00A07581">
        <w:rPr>
          <w:i/>
        </w:rPr>
        <w:t>…Đấy cũng là những gì Người muốn Giáo Hội của Người nối tiếp trong hôm nay, giữa cuộc trần này và với sự hổ trợ của Người – Đấng ngự bên Chúa Cha…Nghĩa là những con người rao giảng không làm việc một mình mà có Chúa cùng đồng hành…Thành công hay không không phải là chuyện của ngày một ngày hai, nhưng là của cả một đời người – thậm chí có khi còn dài hơn cả một đời người…</w:t>
      </w:r>
    </w:p>
    <w:p w:rsidR="00A07581" w:rsidRDefault="00A07581" w:rsidP="00CD5D9A">
      <w:pPr>
        <w:pStyle w:val="ListParagraph"/>
        <w:numPr>
          <w:ilvl w:val="0"/>
          <w:numId w:val="1"/>
        </w:numPr>
        <w:jc w:val="both"/>
        <w:rPr>
          <w:i/>
        </w:rPr>
      </w:pPr>
      <w:r>
        <w:rPr>
          <w:i/>
        </w:rPr>
        <w:t>Kh  7, 9.14 -17 : Khải Huyền – qua xuất thần – cho thấy “đoàn người đông đảo, mình mặc áo trắng, tay cầm nhành lá thiên tuế” ở trước Con Chiên – Vị Mục Tử Nhân Lành Thiên Chúa ban cho chúng ta…Trong đò</w:t>
      </w:r>
      <w:r w:rsidR="00690EE9">
        <w:rPr>
          <w:i/>
        </w:rPr>
        <w:t>a</w:t>
      </w:r>
      <w:r>
        <w:rPr>
          <w:i/>
        </w:rPr>
        <w:t>n người đông đảo ấy có mặt của tất cả những ai trung thành với sứ vụ Thiên Chúa trao – sứ vụ đa dạng nhưng mục đích là duy nhất : Làm cho mọi người nhận ra và tin…</w:t>
      </w:r>
    </w:p>
    <w:p w:rsidR="00A07581" w:rsidRDefault="00A07581" w:rsidP="00A07581">
      <w:pPr>
        <w:jc w:val="both"/>
        <w:rPr>
          <w:i/>
        </w:rPr>
      </w:pPr>
    </w:p>
    <w:p w:rsidR="00A07581" w:rsidRPr="00E1431F" w:rsidRDefault="00A07581" w:rsidP="00A07581">
      <w:pPr>
        <w:jc w:val="both"/>
        <w:rPr>
          <w:b/>
          <w:i/>
        </w:rPr>
      </w:pPr>
      <w:r w:rsidRPr="00E1431F">
        <w:rPr>
          <w:b/>
          <w:i/>
        </w:rPr>
        <w:t>Giáo huấn Lời Chúa</w:t>
      </w:r>
    </w:p>
    <w:p w:rsidR="00A07581" w:rsidRDefault="00A07581" w:rsidP="00A07581">
      <w:pPr>
        <w:jc w:val="both"/>
        <w:rPr>
          <w:i/>
        </w:rPr>
      </w:pPr>
    </w:p>
    <w:p w:rsidR="00A07581" w:rsidRDefault="00A07581" w:rsidP="00A07581">
      <w:pPr>
        <w:pStyle w:val="ListParagraph"/>
        <w:numPr>
          <w:ilvl w:val="0"/>
          <w:numId w:val="1"/>
        </w:numPr>
        <w:jc w:val="both"/>
        <w:rPr>
          <w:i/>
        </w:rPr>
      </w:pPr>
      <w:r>
        <w:rPr>
          <w:i/>
        </w:rPr>
        <w:t>Tri ân Thiên Chúa về vị Mục Tử Nhân Lành Thiên Chúa ban cho nhân loại và tận tâm tận l</w:t>
      </w:r>
      <w:r w:rsidR="00690EE9">
        <w:rPr>
          <w:i/>
        </w:rPr>
        <w:t>ự</w:t>
      </w:r>
      <w:r>
        <w:rPr>
          <w:i/>
        </w:rPr>
        <w:t>c sống đức tin để làm chứng về Người dựa trên những gì Người dạ</w:t>
      </w:r>
      <w:r w:rsidR="00E1431F">
        <w:rPr>
          <w:i/>
        </w:rPr>
        <w:t>y và</w:t>
      </w:r>
      <w:r>
        <w:rPr>
          <w:i/>
        </w:rPr>
        <w:t xml:space="preserve"> dẫn đường…</w:t>
      </w:r>
    </w:p>
    <w:p w:rsidR="00E1431F" w:rsidRDefault="00E1431F" w:rsidP="00E1431F">
      <w:pPr>
        <w:jc w:val="both"/>
        <w:rPr>
          <w:i/>
        </w:rPr>
      </w:pPr>
    </w:p>
    <w:p w:rsidR="00E1431F" w:rsidRDefault="00E1431F" w:rsidP="00E1431F">
      <w:pPr>
        <w:jc w:val="both"/>
      </w:pPr>
      <w:r w:rsidRPr="00E1431F">
        <w:rPr>
          <w:b/>
          <w:i/>
        </w:rPr>
        <w:t>Danh ngôn</w:t>
      </w:r>
    </w:p>
    <w:p w:rsidR="00E1431F" w:rsidRDefault="00E1431F" w:rsidP="00E1431F">
      <w:pPr>
        <w:jc w:val="both"/>
      </w:pPr>
    </w:p>
    <w:p w:rsidR="00E1431F" w:rsidRDefault="00E1431F" w:rsidP="00E1431F">
      <w:pPr>
        <w:jc w:val="both"/>
      </w:pPr>
      <w:r>
        <w:t>Hãy giữ trái tim không bao giờ chai cứng, và tâm tình không bao giờ kiệt sức, và bàn tay không bao giờ gây sự tổn thương.</w:t>
      </w:r>
    </w:p>
    <w:p w:rsidR="00E1431F" w:rsidRDefault="00E1431F" w:rsidP="00E1431F">
      <w:pPr>
        <w:jc w:val="both"/>
      </w:pPr>
      <w:r>
        <w:tab/>
        <w:t>Charles Dickens</w:t>
      </w:r>
    </w:p>
    <w:p w:rsidR="00E1431F" w:rsidRDefault="00E1431F" w:rsidP="00E1431F">
      <w:pPr>
        <w:jc w:val="both"/>
      </w:pPr>
    </w:p>
    <w:p w:rsidR="00E1431F" w:rsidRDefault="00E1431F" w:rsidP="00E1431F">
      <w:pPr>
        <w:jc w:val="both"/>
      </w:pPr>
      <w:r>
        <w:t>Một người chỉ thực sự có đạo đức khi anh ta phục tùng sự thôi thúc muốn giúp tất cả mọi sinh mệnh anh ta có thể giúp được và lùi lạ</w:t>
      </w:r>
      <w:r w:rsidR="00CA154E">
        <w:t>i không là</w:t>
      </w:r>
      <w:r>
        <w:t>m tổn thương bất cứ sinh linh nào.</w:t>
      </w:r>
    </w:p>
    <w:p w:rsidR="00E1431F" w:rsidRDefault="00E1431F" w:rsidP="00E1431F">
      <w:pPr>
        <w:jc w:val="both"/>
      </w:pPr>
      <w:r>
        <w:tab/>
        <w:t>Albert Shweitzer</w:t>
      </w:r>
    </w:p>
    <w:p w:rsidR="00E1431F" w:rsidRDefault="00E1431F" w:rsidP="00E1431F">
      <w:pPr>
        <w:jc w:val="both"/>
      </w:pPr>
    </w:p>
    <w:p w:rsidR="00E1431F" w:rsidRDefault="00E1431F" w:rsidP="00E1431F">
      <w:pPr>
        <w:jc w:val="both"/>
      </w:pPr>
      <w:r>
        <w:lastRenderedPageBreak/>
        <w:t>Phần đẹp nhất trong đời một ngưới tốt là những hành động tử tế và yêu thương nhỏ bé, vô danh, không được nhớ đến.</w:t>
      </w:r>
    </w:p>
    <w:p w:rsidR="00E1431F" w:rsidRDefault="00E1431F" w:rsidP="00E1431F">
      <w:pPr>
        <w:jc w:val="both"/>
      </w:pPr>
      <w:r>
        <w:tab/>
        <w:t>William Wordsworth</w:t>
      </w:r>
      <w:r w:rsidR="001803DF">
        <w:t xml:space="preserve"> (1770 – 1850) – nhà thơ lãng mạn người Anh…</w:t>
      </w:r>
    </w:p>
    <w:p w:rsidR="001803DF" w:rsidRDefault="001803DF" w:rsidP="00E1431F">
      <w:pPr>
        <w:jc w:val="both"/>
      </w:pPr>
    </w:p>
    <w:p w:rsidR="001803DF" w:rsidRDefault="001803DF" w:rsidP="00E1431F">
      <w:pPr>
        <w:jc w:val="both"/>
        <w:rPr>
          <w:i/>
        </w:rPr>
      </w:pPr>
      <w:r w:rsidRPr="001803DF">
        <w:rPr>
          <w:i/>
        </w:rPr>
        <w:t xml:space="preserve">Thứ hai ngày 13/5 – * Cv 11 , 1 – 18 * Gio 10 , 1 </w:t>
      </w:r>
      <w:r w:rsidR="00690EE9">
        <w:rPr>
          <w:i/>
        </w:rPr>
        <w:t>–</w:t>
      </w:r>
      <w:r w:rsidRPr="001803DF">
        <w:rPr>
          <w:i/>
        </w:rPr>
        <w:t xml:space="preserve"> 10</w:t>
      </w:r>
    </w:p>
    <w:p w:rsidR="00690EE9" w:rsidRDefault="00690EE9" w:rsidP="00E1431F">
      <w:pPr>
        <w:jc w:val="both"/>
        <w:rPr>
          <w:i/>
        </w:rPr>
      </w:pPr>
    </w:p>
    <w:p w:rsidR="00690EE9" w:rsidRDefault="00690EE9" w:rsidP="00E1431F">
      <w:pPr>
        <w:jc w:val="both"/>
        <w:rPr>
          <w:i/>
        </w:rPr>
      </w:pPr>
      <w:r w:rsidRPr="00690EE9">
        <w:rPr>
          <w:b/>
          <w:i/>
        </w:rPr>
        <w:t>Nội dung Lời Chúa</w:t>
      </w:r>
      <w:r>
        <w:rPr>
          <w:i/>
        </w:rPr>
        <w:t xml:space="preserve"> – Chủ đề : Thiên Chúa cũng ban cho dân ngoại – những chiên khác không thuộc ràn này – ơn sám hối để được sự sống.</w:t>
      </w:r>
    </w:p>
    <w:p w:rsidR="00690EE9" w:rsidRDefault="00690EE9" w:rsidP="00E1431F">
      <w:pPr>
        <w:jc w:val="both"/>
        <w:rPr>
          <w:i/>
        </w:rPr>
      </w:pPr>
    </w:p>
    <w:p w:rsidR="00690EE9" w:rsidRDefault="00690EE9" w:rsidP="00690EE9">
      <w:pPr>
        <w:pStyle w:val="ListParagraph"/>
        <w:numPr>
          <w:ilvl w:val="0"/>
          <w:numId w:val="1"/>
        </w:numPr>
        <w:jc w:val="both"/>
        <w:rPr>
          <w:i/>
        </w:rPr>
      </w:pPr>
      <w:r>
        <w:rPr>
          <w:i/>
        </w:rPr>
        <w:t>Cv 11, 1- 8 : Qua sự trình bày của Phê-rô – những mặc khải  về sứ vụ Thiên Chúa trao cho ông qua xuất thần cũng như những trải nghiệm với anh chị em dân ngoại – mọi người đều tạ ơn Thiên Chúa về lòng bao dung của Người với mọi dân, mọi nước trên mặt địa cầu này…</w:t>
      </w:r>
    </w:p>
    <w:p w:rsidR="00690EE9" w:rsidRDefault="00690EE9" w:rsidP="00690EE9">
      <w:pPr>
        <w:pStyle w:val="ListParagraph"/>
        <w:numPr>
          <w:ilvl w:val="0"/>
          <w:numId w:val="1"/>
        </w:numPr>
        <w:jc w:val="both"/>
        <w:rPr>
          <w:i/>
        </w:rPr>
      </w:pPr>
      <w:r>
        <w:rPr>
          <w:i/>
        </w:rPr>
        <w:t>Gio 10 , 1 – 10 : Chúa Giê-su tiếp tục khai triển vai trò Mục Tử Nhân Lành của mình: hiến mạ</w:t>
      </w:r>
      <w:r w:rsidR="00600ABC">
        <w:rPr>
          <w:i/>
        </w:rPr>
        <w:t>ng</w:t>
      </w:r>
      <w:r>
        <w:rPr>
          <w:i/>
        </w:rPr>
        <w:t xml:space="preserve"> vì đàn chiên và sẵ</w:t>
      </w:r>
      <w:r w:rsidR="00600ABC">
        <w:rPr>
          <w:i/>
        </w:rPr>
        <w:t>n sàng  đưa về đàn những con chiên còn ở bên ngoài…Giáo Hội và mỗi người tin đều tìm mọi cách để thể hiện ước vọng và sứ vụ này của Vị Mục Tử Nhân Lành…</w:t>
      </w:r>
    </w:p>
    <w:p w:rsidR="00600ABC" w:rsidRDefault="00600ABC" w:rsidP="00600ABC">
      <w:pPr>
        <w:jc w:val="both"/>
        <w:rPr>
          <w:i/>
        </w:rPr>
      </w:pPr>
    </w:p>
    <w:p w:rsidR="00600ABC" w:rsidRPr="00600ABC" w:rsidRDefault="00600ABC" w:rsidP="00600ABC">
      <w:pPr>
        <w:jc w:val="both"/>
        <w:rPr>
          <w:b/>
          <w:i/>
        </w:rPr>
      </w:pPr>
      <w:r w:rsidRPr="00600ABC">
        <w:rPr>
          <w:b/>
          <w:i/>
        </w:rPr>
        <w:t>Giáo huấn Lời Chúa</w:t>
      </w:r>
    </w:p>
    <w:p w:rsidR="00600ABC" w:rsidRDefault="00600ABC" w:rsidP="00600ABC">
      <w:pPr>
        <w:jc w:val="both"/>
        <w:rPr>
          <w:i/>
        </w:rPr>
      </w:pPr>
    </w:p>
    <w:p w:rsidR="00600ABC" w:rsidRDefault="00600ABC" w:rsidP="00600ABC">
      <w:pPr>
        <w:pStyle w:val="ListParagraph"/>
        <w:numPr>
          <w:ilvl w:val="0"/>
          <w:numId w:val="1"/>
        </w:numPr>
        <w:jc w:val="both"/>
        <w:rPr>
          <w:i/>
        </w:rPr>
      </w:pPr>
      <w:r>
        <w:rPr>
          <w:i/>
        </w:rPr>
        <w:t>Những gì Thiên Chúa đã tuyên bố là thanh sạch, thì ngư</w:t>
      </w:r>
      <w:r w:rsidR="00CA154E">
        <w:rPr>
          <w:i/>
        </w:rPr>
        <w:t>ơi</w:t>
      </w:r>
      <w:r>
        <w:rPr>
          <w:i/>
        </w:rPr>
        <w:t xml:space="preserve"> chớ gọi là ô uế ! Trong xuất thần, ông Phê-rô được trao sứ vụ với hình ảnh rất diễn tả đó…Đấy cũng là nối dài điều mà Vị Mục Tử Nhân Lành canh cánh bên lòng : Tôi còn những chiên khác không thuộc ràn này. Tôi cũng phải đưa chúng về…</w:t>
      </w:r>
    </w:p>
    <w:p w:rsidR="00756F99" w:rsidRDefault="00756F99" w:rsidP="00756F99">
      <w:pPr>
        <w:jc w:val="both"/>
        <w:rPr>
          <w:i/>
        </w:rPr>
      </w:pPr>
    </w:p>
    <w:p w:rsidR="00756F99" w:rsidRDefault="00756F99" w:rsidP="00756F99">
      <w:pPr>
        <w:jc w:val="both"/>
      </w:pPr>
      <w:r w:rsidRPr="00756F99">
        <w:rPr>
          <w:b/>
          <w:i/>
        </w:rPr>
        <w:t>Danh ngôn</w:t>
      </w:r>
    </w:p>
    <w:p w:rsidR="00756F99" w:rsidRDefault="00756F99" w:rsidP="00756F99">
      <w:pPr>
        <w:jc w:val="both"/>
      </w:pPr>
    </w:p>
    <w:p w:rsidR="00756F99" w:rsidRDefault="00756F99" w:rsidP="00756F99">
      <w:pPr>
        <w:jc w:val="both"/>
      </w:pPr>
      <w:r>
        <w:t>Dù bạn có thể là thiểu số, chân lý vẫn là chân lý.</w:t>
      </w:r>
    </w:p>
    <w:p w:rsidR="00756F99" w:rsidRDefault="00756F99" w:rsidP="00756F99">
      <w:pPr>
        <w:jc w:val="both"/>
      </w:pPr>
      <w:r>
        <w:tab/>
        <w:t>Mahatma Gandhi</w:t>
      </w:r>
    </w:p>
    <w:p w:rsidR="00756F99" w:rsidRDefault="00756F99" w:rsidP="00756F99">
      <w:pPr>
        <w:jc w:val="both"/>
      </w:pPr>
    </w:p>
    <w:p w:rsidR="00756F99" w:rsidRDefault="00756F99" w:rsidP="00756F99">
      <w:pPr>
        <w:jc w:val="both"/>
      </w:pPr>
      <w:r>
        <w:t>Yêu thương là hiện thực duy nhất và nó không chỉ là một tình cảm. Nó là chân lý tối thượng nằm tại tâm Tạo Hóa.</w:t>
      </w:r>
    </w:p>
    <w:p w:rsidR="00756F99" w:rsidRDefault="00756F99" w:rsidP="00756F99">
      <w:pPr>
        <w:jc w:val="both"/>
      </w:pPr>
      <w:r>
        <w:tab/>
        <w:t>Rabindranath Tagore</w:t>
      </w:r>
    </w:p>
    <w:p w:rsidR="00756F99" w:rsidRDefault="00756F99" w:rsidP="00756F99">
      <w:pPr>
        <w:jc w:val="both"/>
      </w:pPr>
    </w:p>
    <w:p w:rsidR="00756F99" w:rsidRDefault="00756F99" w:rsidP="00756F99">
      <w:pPr>
        <w:jc w:val="both"/>
      </w:pPr>
      <w:r>
        <w:t>Có hai loại đau khổ : - loại đau khổ bạn trốn chạy, và theo bạn tới mọi nơi; - loại đau khổ bạn trực diện, và được giải thoát.</w:t>
      </w:r>
    </w:p>
    <w:p w:rsidR="00756F99" w:rsidRDefault="00756F99" w:rsidP="00756F99">
      <w:pPr>
        <w:jc w:val="both"/>
      </w:pPr>
      <w:r>
        <w:tab/>
        <w:t>Ajahn Chah</w:t>
      </w:r>
    </w:p>
    <w:p w:rsidR="00756F99" w:rsidRDefault="00756F99" w:rsidP="00756F99">
      <w:pPr>
        <w:jc w:val="both"/>
      </w:pPr>
    </w:p>
    <w:p w:rsidR="00756F99" w:rsidRDefault="00756F99" w:rsidP="00756F99">
      <w:pPr>
        <w:jc w:val="both"/>
        <w:rPr>
          <w:i/>
        </w:rPr>
      </w:pPr>
      <w:r w:rsidRPr="00756F99">
        <w:rPr>
          <w:i/>
        </w:rPr>
        <w:t xml:space="preserve">Thứ ba ngày 14/5 – Lễ thánh Matthia, Tông Đồ - * Cv 1 , 15 – 17.20 – 26 * Gio 15 , 9 </w:t>
      </w:r>
      <w:r w:rsidR="007509DD">
        <w:rPr>
          <w:i/>
        </w:rPr>
        <w:t>–</w:t>
      </w:r>
      <w:r w:rsidRPr="00756F99">
        <w:rPr>
          <w:i/>
        </w:rPr>
        <w:t xml:space="preserve"> 17</w:t>
      </w:r>
    </w:p>
    <w:p w:rsidR="007509DD" w:rsidRDefault="007509DD" w:rsidP="00756F99">
      <w:pPr>
        <w:jc w:val="both"/>
        <w:rPr>
          <w:i/>
        </w:rPr>
      </w:pPr>
    </w:p>
    <w:p w:rsidR="007509DD" w:rsidRDefault="007509DD" w:rsidP="00756F99">
      <w:pPr>
        <w:jc w:val="both"/>
        <w:rPr>
          <w:i/>
        </w:rPr>
      </w:pPr>
      <w:r w:rsidRPr="007509DD">
        <w:rPr>
          <w:b/>
          <w:i/>
        </w:rPr>
        <w:t>Nội dung Lời Chúa</w:t>
      </w:r>
      <w:r>
        <w:rPr>
          <w:i/>
        </w:rPr>
        <w:t xml:space="preserve"> – Chủ đề : “Không phải anh em đã chọn Thầy, nhưng chính Thầy đã chọn anh em, và cắt cử anh em, để anh em ra đi, sinh hoa trái, và hoa trái của anh em tồn tại…” (Gio 15, 16a)</w:t>
      </w:r>
    </w:p>
    <w:p w:rsidR="007509DD" w:rsidRDefault="007509DD" w:rsidP="00756F99">
      <w:pPr>
        <w:jc w:val="both"/>
        <w:rPr>
          <w:i/>
        </w:rPr>
      </w:pPr>
    </w:p>
    <w:p w:rsidR="007509DD" w:rsidRDefault="007509DD" w:rsidP="007509DD">
      <w:pPr>
        <w:pStyle w:val="ListParagraph"/>
        <w:numPr>
          <w:ilvl w:val="0"/>
          <w:numId w:val="1"/>
        </w:numPr>
        <w:jc w:val="both"/>
        <w:rPr>
          <w:i/>
        </w:rPr>
      </w:pPr>
      <w:r>
        <w:rPr>
          <w:i/>
        </w:rPr>
        <w:lastRenderedPageBreak/>
        <w:t xml:space="preserve">Cv 1 , 15 – 17 : Đoạn sách Cv tường thuật lại việc các Tông Đồ - sau khi nghe trình bày của Tông Đồ Phê-rô – đã cầu nguyện và tổ chức cuộc bỏ phiếu giữa hai người : ông Giô-xếp, biệt danh là Ba-sa-ba và ông Matthia để </w:t>
      </w:r>
      <w:r w:rsidR="00E554C9">
        <w:rPr>
          <w:i/>
        </w:rPr>
        <w:t xml:space="preserve">chọn một </w:t>
      </w:r>
      <w:r>
        <w:rPr>
          <w:i/>
        </w:rPr>
        <w:t>thay vào chỗ của Giuda Is-ca-ri-ốt…Ông Matthia trúng thăm và được kể vào Nhóm Mười Hai Tông Đồ của Chúa…</w:t>
      </w:r>
      <w:r w:rsidR="00CD04D6">
        <w:rPr>
          <w:i/>
        </w:rPr>
        <w:t>Ông miệt mài với sứ vụ Tồng Đồ của mình, và – cũng như những Tông Đồ khác – ông đã đi rao giảng ở Ê-thi-ô-pi-a và chịu tử đạo…</w:t>
      </w:r>
    </w:p>
    <w:p w:rsidR="00CD04D6" w:rsidRDefault="00CD04D6" w:rsidP="007509DD">
      <w:pPr>
        <w:pStyle w:val="ListParagraph"/>
        <w:numPr>
          <w:ilvl w:val="0"/>
          <w:numId w:val="1"/>
        </w:numPr>
        <w:jc w:val="both"/>
        <w:rPr>
          <w:i/>
        </w:rPr>
      </w:pPr>
      <w:r>
        <w:rPr>
          <w:i/>
        </w:rPr>
        <w:t>Gio 15 , 9 – 17 : Nhân dịp mừng lễ thánh Tông Đồ Matthia, Phụng Vụ cho chúng ta nghe lại tâm tình của Chúa dành cho những người được chọn và những gì Người muốn những người được chọn sống với nhau…Tuy nhiên trên tất cả và nền tảng của mọi chọn lựa ; đấy là chính Người chọn chúng ta, cắt cử chúng ta đi để chúng ta sinh hoa kết quả…</w:t>
      </w:r>
    </w:p>
    <w:p w:rsidR="00CD04D6" w:rsidRDefault="00CD04D6" w:rsidP="00CD04D6">
      <w:pPr>
        <w:jc w:val="both"/>
        <w:rPr>
          <w:i/>
        </w:rPr>
      </w:pPr>
    </w:p>
    <w:p w:rsidR="00CD04D6" w:rsidRPr="00CD04D6" w:rsidRDefault="00CD04D6" w:rsidP="00CD04D6">
      <w:pPr>
        <w:jc w:val="both"/>
        <w:rPr>
          <w:b/>
          <w:i/>
        </w:rPr>
      </w:pPr>
      <w:r w:rsidRPr="00CD04D6">
        <w:rPr>
          <w:b/>
          <w:i/>
        </w:rPr>
        <w:t>Giáo huấn Lời Chúa</w:t>
      </w:r>
    </w:p>
    <w:p w:rsidR="00CD04D6" w:rsidRDefault="00CD04D6" w:rsidP="00CD04D6">
      <w:pPr>
        <w:jc w:val="both"/>
        <w:rPr>
          <w:i/>
        </w:rPr>
      </w:pPr>
    </w:p>
    <w:p w:rsidR="00CD04D6" w:rsidRPr="00CD04D6" w:rsidRDefault="00CD04D6" w:rsidP="00CD04D6">
      <w:pPr>
        <w:pStyle w:val="ListParagraph"/>
        <w:numPr>
          <w:ilvl w:val="0"/>
          <w:numId w:val="1"/>
        </w:numPr>
        <w:jc w:val="both"/>
        <w:rPr>
          <w:i/>
        </w:rPr>
      </w:pPr>
      <w:r>
        <w:rPr>
          <w:i/>
        </w:rPr>
        <w:t>“ Không phả</w:t>
      </w:r>
      <w:r w:rsidR="008434C8">
        <w:rPr>
          <w:i/>
        </w:rPr>
        <w:t>i anh</w:t>
      </w:r>
      <w:r>
        <w:rPr>
          <w:i/>
        </w:rPr>
        <w:t xml:space="preserve"> em đã chọn Thầy, nhưng chính Thầy đã chọn anh em, và cắt c</w:t>
      </w:r>
      <w:r w:rsidR="008434C8">
        <w:rPr>
          <w:i/>
        </w:rPr>
        <w:t>ử</w:t>
      </w:r>
      <w:r>
        <w:rPr>
          <w:i/>
        </w:rPr>
        <w:t xml:space="preserve"> anh em…” ( Gio 15 , 16a)</w:t>
      </w:r>
    </w:p>
    <w:p w:rsidR="007509DD" w:rsidRDefault="007509DD" w:rsidP="00756F99">
      <w:pPr>
        <w:jc w:val="both"/>
        <w:rPr>
          <w:i/>
        </w:rPr>
      </w:pPr>
    </w:p>
    <w:p w:rsidR="007509DD" w:rsidRDefault="00AE2DB6" w:rsidP="00756F99">
      <w:pPr>
        <w:jc w:val="both"/>
      </w:pPr>
      <w:r w:rsidRPr="00AE2DB6">
        <w:rPr>
          <w:b/>
          <w:i/>
        </w:rPr>
        <w:t>Danh ngôn</w:t>
      </w:r>
    </w:p>
    <w:p w:rsidR="00AE2DB6" w:rsidRDefault="00AE2DB6" w:rsidP="00756F99">
      <w:pPr>
        <w:jc w:val="both"/>
      </w:pPr>
    </w:p>
    <w:p w:rsidR="00AE2DB6" w:rsidRDefault="00AE2DB6" w:rsidP="00756F99">
      <w:pPr>
        <w:jc w:val="both"/>
      </w:pPr>
      <w:r>
        <w:t>Cuộc sống là một chuỗi bài học mà bạn cần phải sống mới hiểu được.</w:t>
      </w:r>
    </w:p>
    <w:p w:rsidR="00AE2DB6" w:rsidRDefault="00AE2DB6" w:rsidP="00756F99">
      <w:pPr>
        <w:jc w:val="both"/>
      </w:pPr>
      <w:r>
        <w:tab/>
        <w:t>Helen Keller</w:t>
      </w:r>
    </w:p>
    <w:p w:rsidR="00AE2DB6" w:rsidRDefault="00AE2DB6" w:rsidP="00756F99">
      <w:pPr>
        <w:jc w:val="both"/>
      </w:pPr>
    </w:p>
    <w:p w:rsidR="00AE2DB6" w:rsidRDefault="00AE2DB6" w:rsidP="00756F99">
      <w:pPr>
        <w:jc w:val="both"/>
      </w:pPr>
      <w:r>
        <w:t>Người sống nhiều nhất không phải là người sống lâu năm nhất mà là người có nhiều trải nghiệm phong phú nhất.</w:t>
      </w:r>
    </w:p>
    <w:p w:rsidR="00AE2DB6" w:rsidRDefault="00AE2DB6" w:rsidP="00756F99">
      <w:pPr>
        <w:jc w:val="both"/>
      </w:pPr>
      <w:r>
        <w:tab/>
        <w:t>Jean Jacques Rousseau</w:t>
      </w:r>
    </w:p>
    <w:p w:rsidR="00AE2DB6" w:rsidRDefault="00AE2DB6" w:rsidP="00756F99">
      <w:pPr>
        <w:jc w:val="both"/>
      </w:pPr>
    </w:p>
    <w:p w:rsidR="00AE2DB6" w:rsidRDefault="00AE2DB6" w:rsidP="00756F99">
      <w:pPr>
        <w:jc w:val="both"/>
      </w:pPr>
      <w:r>
        <w:t>Tôi trì hoãn cái chết bằng cách sống, bằng đau khổ, bằng sai lầm, bằng mạo hiểm, bằng cho đi, bằng mất mát.</w:t>
      </w:r>
    </w:p>
    <w:p w:rsidR="00AE2DB6" w:rsidRDefault="00AE2DB6" w:rsidP="00756F99">
      <w:pPr>
        <w:jc w:val="both"/>
      </w:pPr>
      <w:r>
        <w:tab/>
        <w:t>Anais Nin (1903 – 1977) – nhà văn tiểu luận người Pháp…</w:t>
      </w:r>
    </w:p>
    <w:p w:rsidR="00AE2DB6" w:rsidRDefault="00AE2DB6" w:rsidP="00756F99">
      <w:pPr>
        <w:jc w:val="both"/>
      </w:pPr>
    </w:p>
    <w:p w:rsidR="00AE2DB6" w:rsidRDefault="00AE2DB6" w:rsidP="00756F99">
      <w:pPr>
        <w:jc w:val="both"/>
        <w:rPr>
          <w:i/>
        </w:rPr>
      </w:pPr>
      <w:r w:rsidRPr="00AE2DB6">
        <w:rPr>
          <w:i/>
        </w:rPr>
        <w:t xml:space="preserve">Thứ tư ngày 15/5 - * Cv 12 , 24 – 13 , 5a * Gio 22 , 44 </w:t>
      </w:r>
      <w:r w:rsidR="008434C8">
        <w:rPr>
          <w:i/>
        </w:rPr>
        <w:t>–</w:t>
      </w:r>
      <w:r w:rsidRPr="00AE2DB6">
        <w:rPr>
          <w:i/>
        </w:rPr>
        <w:t xml:space="preserve"> 50</w:t>
      </w:r>
    </w:p>
    <w:p w:rsidR="008434C8" w:rsidRDefault="008434C8" w:rsidP="00756F99">
      <w:pPr>
        <w:jc w:val="both"/>
        <w:rPr>
          <w:i/>
        </w:rPr>
      </w:pPr>
    </w:p>
    <w:p w:rsidR="008434C8" w:rsidRDefault="008434C8" w:rsidP="00756F99">
      <w:pPr>
        <w:jc w:val="both"/>
        <w:rPr>
          <w:i/>
        </w:rPr>
      </w:pPr>
      <w:r w:rsidRPr="008434C8">
        <w:rPr>
          <w:b/>
          <w:i/>
        </w:rPr>
        <w:t>Nội dung Lời Chúa –</w:t>
      </w:r>
      <w:r>
        <w:rPr>
          <w:i/>
        </w:rPr>
        <w:t xml:space="preserve"> Chủ đề : “Hãy dành riêng Ba-na-ba và Sao-lô cho Ta, để lo công việc Ta đã kêu gọi hai người ấy làm.” ( Cv 13 , 2)</w:t>
      </w:r>
    </w:p>
    <w:p w:rsidR="008434C8" w:rsidRDefault="008434C8" w:rsidP="00756F99">
      <w:pPr>
        <w:jc w:val="both"/>
        <w:rPr>
          <w:i/>
        </w:rPr>
      </w:pPr>
    </w:p>
    <w:p w:rsidR="008434C8" w:rsidRDefault="008434C8" w:rsidP="008434C8">
      <w:pPr>
        <w:pStyle w:val="ListParagraph"/>
        <w:numPr>
          <w:ilvl w:val="0"/>
          <w:numId w:val="1"/>
        </w:numPr>
        <w:jc w:val="both"/>
        <w:rPr>
          <w:i/>
        </w:rPr>
      </w:pPr>
      <w:r>
        <w:rPr>
          <w:i/>
        </w:rPr>
        <w:t>Cv 12 , 24 – 13 , 5a : Đoạn sách Cv cho chúng ta thấy hoạt động như thoi cửi của các Tông Đồ nhằm rao giảng và dẫn đưa mọi người về với Chúa…Dù vậy, các Tông Đồ luôn hiểu rằng : chính Thánh Thần – Đấng Chúa Cha gửi đến cho nhân loại qua Đức Giê-su Phục Sinh – sắp xếp và chọn lựa người nào cho việc nấy…Ở đây, Thánh Thần nói rõ ý mình đối với trường hợp của Tông Đồ Ba-na-ba và Phao-lô</w:t>
      </w:r>
      <w:r w:rsidR="00436DC2">
        <w:rPr>
          <w:i/>
        </w:rPr>
        <w:t>…Như thế để chúng ta hiểu và hết lòng với công việc Giáo Hội trao cho từng người…mà không ngó ngang, ngó ngửa…như kiể</w:t>
      </w:r>
      <w:r w:rsidR="00EF7B59">
        <w:rPr>
          <w:i/>
        </w:rPr>
        <w:t xml:space="preserve">u </w:t>
      </w:r>
      <w:r w:rsidR="00436DC2">
        <w:rPr>
          <w:i/>
        </w:rPr>
        <w:t>con người trần gian vẫn có đối với nhau…</w:t>
      </w:r>
    </w:p>
    <w:p w:rsidR="00436DC2" w:rsidRDefault="00436DC2" w:rsidP="008434C8">
      <w:pPr>
        <w:pStyle w:val="ListParagraph"/>
        <w:numPr>
          <w:ilvl w:val="0"/>
          <w:numId w:val="1"/>
        </w:numPr>
        <w:jc w:val="both"/>
        <w:rPr>
          <w:i/>
        </w:rPr>
      </w:pPr>
      <w:r>
        <w:rPr>
          <w:i/>
        </w:rPr>
        <w:t>Gio 22 , 44 – 50 : Đức Giê-su tiếp tục đào sâu về đức tin phải có đối với Đấng được Chúa Cha sai đến…Chính đức tin ấy buộc chúng ta sống lời Chúa dạy…và việc sống Lời Chúa ấ</w:t>
      </w:r>
      <w:r w:rsidR="00EF7B59">
        <w:rPr>
          <w:i/>
        </w:rPr>
        <w:t>y đ</w:t>
      </w:r>
      <w:r>
        <w:rPr>
          <w:i/>
        </w:rPr>
        <w:t>em lại cho chúng ta ơn cứu rỗi…</w:t>
      </w:r>
    </w:p>
    <w:p w:rsidR="00436DC2" w:rsidRDefault="00436DC2" w:rsidP="00436DC2">
      <w:pPr>
        <w:jc w:val="both"/>
        <w:rPr>
          <w:i/>
        </w:rPr>
      </w:pPr>
    </w:p>
    <w:p w:rsidR="00AB5DEF" w:rsidRPr="00AB5DEF" w:rsidRDefault="00436DC2" w:rsidP="00436DC2">
      <w:pPr>
        <w:jc w:val="both"/>
      </w:pPr>
      <w:r w:rsidRPr="00436DC2">
        <w:rPr>
          <w:b/>
          <w:i/>
        </w:rPr>
        <w:t>Giáo huấn Lời Chúa</w:t>
      </w:r>
    </w:p>
    <w:p w:rsidR="00436DC2" w:rsidRDefault="00436DC2" w:rsidP="00436DC2">
      <w:pPr>
        <w:jc w:val="both"/>
        <w:rPr>
          <w:i/>
        </w:rPr>
      </w:pPr>
    </w:p>
    <w:p w:rsidR="00436DC2" w:rsidRDefault="00436DC2" w:rsidP="00436DC2">
      <w:pPr>
        <w:pStyle w:val="ListParagraph"/>
        <w:numPr>
          <w:ilvl w:val="0"/>
          <w:numId w:val="1"/>
        </w:numPr>
        <w:jc w:val="both"/>
        <w:rPr>
          <w:i/>
        </w:rPr>
      </w:pPr>
      <w:r>
        <w:rPr>
          <w:i/>
        </w:rPr>
        <w:t>“Một hôm, đang khi họ làm việc thờ phượng Chúa và ăn  chay, thì Thánh Thần phán bảo : “ Hãy dàn</w:t>
      </w:r>
      <w:r w:rsidR="00DD56C2">
        <w:rPr>
          <w:i/>
        </w:rPr>
        <w:t>h riêng Ba-na-ba và Sao-lô cho T</w:t>
      </w:r>
      <w:r>
        <w:rPr>
          <w:i/>
        </w:rPr>
        <w:t>a, để lo công việc Ta đẽ kêu gọi hai người ấy làm.” ( Cv 13 , 2)</w:t>
      </w:r>
    </w:p>
    <w:p w:rsidR="00AB5DEF" w:rsidRDefault="00AB5DEF" w:rsidP="00AB5DEF">
      <w:pPr>
        <w:jc w:val="both"/>
        <w:rPr>
          <w:i/>
        </w:rPr>
      </w:pPr>
    </w:p>
    <w:p w:rsidR="00AB5DEF" w:rsidRDefault="00AB5DEF" w:rsidP="00AB5DEF">
      <w:pPr>
        <w:jc w:val="both"/>
        <w:rPr>
          <w:b/>
        </w:rPr>
      </w:pPr>
      <w:r w:rsidRPr="00AB5DEF">
        <w:rPr>
          <w:b/>
          <w:i/>
        </w:rPr>
        <w:t>Danh ngôn</w:t>
      </w:r>
    </w:p>
    <w:p w:rsidR="00AB5DEF" w:rsidRDefault="00AB5DEF" w:rsidP="00AB5DEF">
      <w:pPr>
        <w:jc w:val="both"/>
        <w:rPr>
          <w:b/>
        </w:rPr>
      </w:pPr>
    </w:p>
    <w:p w:rsidR="00AB5DEF" w:rsidRDefault="00AB5DEF" w:rsidP="00AB5DEF">
      <w:pPr>
        <w:jc w:val="both"/>
      </w:pPr>
      <w:r w:rsidRPr="00AB5DEF">
        <w:t>Toàn bộ khoa học</w:t>
      </w:r>
      <w:r>
        <w:t xml:space="preserve"> của các thánh hệ ở chỗ nhận biết và vâng thánh ý Thiên Chúa.</w:t>
      </w:r>
    </w:p>
    <w:p w:rsidR="00AB5DEF" w:rsidRDefault="00AB5DEF" w:rsidP="00AB5DEF">
      <w:pPr>
        <w:jc w:val="both"/>
      </w:pPr>
      <w:r>
        <w:tab/>
        <w:t>Thánh Isidore Serville</w:t>
      </w:r>
    </w:p>
    <w:p w:rsidR="00AB5DEF" w:rsidRDefault="00AB5DEF" w:rsidP="00AB5DEF">
      <w:pPr>
        <w:jc w:val="both"/>
      </w:pPr>
    </w:p>
    <w:p w:rsidR="00AB5DEF" w:rsidRDefault="00AB5DEF" w:rsidP="00AB5DEF">
      <w:pPr>
        <w:jc w:val="both"/>
      </w:pPr>
      <w:r>
        <w:t>Anh em hãy trở nên như một cục đất sét và thân thưa với Thiên Chúa : Con là đất sét, còn Chúa là thợ gốm. Xin hãy nặn đúc con thành bất cứ thứ gì Chúa muốn.</w:t>
      </w:r>
    </w:p>
    <w:p w:rsidR="00AB5DEF" w:rsidRDefault="00AB5DEF" w:rsidP="00AB5DEF">
      <w:pPr>
        <w:jc w:val="both"/>
      </w:pPr>
      <w:r>
        <w:tab/>
        <w:t>Thánh Gioan Avila</w:t>
      </w:r>
    </w:p>
    <w:p w:rsidR="00AB5DEF" w:rsidRDefault="00AB5DEF" w:rsidP="00AB5DEF">
      <w:pPr>
        <w:jc w:val="both"/>
      </w:pPr>
    </w:p>
    <w:p w:rsidR="00AB5DEF" w:rsidRDefault="00AB5DEF" w:rsidP="00AB5DEF">
      <w:pPr>
        <w:jc w:val="both"/>
      </w:pPr>
      <w:r>
        <w:t>Hãy để Chúa có được cuộc đời bạn. Người có thể làm trổi hơn những gì bạn làm được.</w:t>
      </w:r>
    </w:p>
    <w:p w:rsidR="00AB5DEF" w:rsidRDefault="00AB5DEF" w:rsidP="00AB5DEF">
      <w:pPr>
        <w:jc w:val="both"/>
      </w:pPr>
      <w:r>
        <w:tab/>
        <w:t>Dwight L.</w:t>
      </w:r>
      <w:r w:rsidR="00EF7B59">
        <w:t xml:space="preserve"> (1837 – 1899) – nhà truyền giáo nhiệt huyết trong Hội Thánh Tin Lành…</w:t>
      </w:r>
    </w:p>
    <w:p w:rsidR="00EF7B59" w:rsidRDefault="00EF7B59" w:rsidP="00AB5DEF">
      <w:pPr>
        <w:jc w:val="both"/>
      </w:pPr>
    </w:p>
    <w:p w:rsidR="00EF7B59" w:rsidRDefault="00EF7B59" w:rsidP="00AB5DEF">
      <w:pPr>
        <w:jc w:val="both"/>
        <w:rPr>
          <w:i/>
        </w:rPr>
      </w:pPr>
      <w:r w:rsidRPr="00EF7B59">
        <w:rPr>
          <w:i/>
        </w:rPr>
        <w:t xml:space="preserve">Thứ năm ngày 16/5 - * Cv 13 , 13 – 25 * Gio 13 , 16 </w:t>
      </w:r>
      <w:r>
        <w:rPr>
          <w:i/>
        </w:rPr>
        <w:t>–</w:t>
      </w:r>
      <w:r w:rsidRPr="00EF7B59">
        <w:rPr>
          <w:i/>
        </w:rPr>
        <w:t xml:space="preserve"> 20</w:t>
      </w:r>
    </w:p>
    <w:p w:rsidR="00EF7B59" w:rsidRDefault="00EF7B59" w:rsidP="00AB5DEF">
      <w:pPr>
        <w:jc w:val="both"/>
        <w:rPr>
          <w:i/>
        </w:rPr>
      </w:pPr>
    </w:p>
    <w:p w:rsidR="00EF7B59" w:rsidRDefault="00EF7B59" w:rsidP="00AB5DEF">
      <w:pPr>
        <w:jc w:val="both"/>
        <w:rPr>
          <w:i/>
        </w:rPr>
      </w:pPr>
      <w:r w:rsidRPr="00EF7B59">
        <w:rPr>
          <w:b/>
          <w:i/>
        </w:rPr>
        <w:t>Nội dung Lời Chúa</w:t>
      </w:r>
      <w:r>
        <w:rPr>
          <w:i/>
        </w:rPr>
        <w:t xml:space="preserve"> – Chủ đề : “Ai đón tiếp người Thầy sai đến là đón tiếp Thầy, ai đón tiếp Thầy là đón tiếp Đấng đã sai Thầy.” ( Gio 13 , 20)</w:t>
      </w:r>
    </w:p>
    <w:p w:rsidR="00EF7B59" w:rsidRDefault="00EF7B59" w:rsidP="00AB5DEF">
      <w:pPr>
        <w:jc w:val="both"/>
        <w:rPr>
          <w:i/>
        </w:rPr>
      </w:pPr>
    </w:p>
    <w:p w:rsidR="00EF7B59" w:rsidRDefault="00EF7B59" w:rsidP="00EF7B59">
      <w:pPr>
        <w:pStyle w:val="ListParagraph"/>
        <w:numPr>
          <w:ilvl w:val="0"/>
          <w:numId w:val="1"/>
        </w:numPr>
        <w:jc w:val="both"/>
        <w:rPr>
          <w:i/>
        </w:rPr>
      </w:pPr>
      <w:r>
        <w:rPr>
          <w:i/>
        </w:rPr>
        <w:t xml:space="preserve">Cv 13 , 13 – 25 : Cv tường thuật hoạt động của Tông Đồ Phao-lô cũng như các vị đồng hành trong hành trình rao giảng…Tại </w:t>
      </w:r>
      <w:r w:rsidR="00D93413">
        <w:rPr>
          <w:i/>
        </w:rPr>
        <w:t>hội đường người Do Thái ở An-ti-ô-ki-a, miền Pi-xi-đi-a, Tông Đồ Phao-lô đã có dịp – trong ngày sabbat – ôn lại toàn bộ thời gian chuẩn bị của Cứu Ước…để đưa đến Tân Ước và sự xuất hiện của Đức Giê-su Ki-tô mà người Do Thái đã lên án treo…Họ đã hành động một cách rất con người, nhưng Thiên Chúa lại tận dụng để thực hiện nhiệm cục cứu chuộc của Người đối với nhân loại…</w:t>
      </w:r>
    </w:p>
    <w:p w:rsidR="00D93413" w:rsidRDefault="00D93413" w:rsidP="00EF7B59">
      <w:pPr>
        <w:pStyle w:val="ListParagraph"/>
        <w:numPr>
          <w:ilvl w:val="0"/>
          <w:numId w:val="1"/>
        </w:numPr>
        <w:jc w:val="both"/>
        <w:rPr>
          <w:i/>
        </w:rPr>
      </w:pPr>
      <w:r>
        <w:rPr>
          <w:i/>
        </w:rPr>
        <w:t>Gio 13 , 16 – 20 : Đức Giê-su đồng hóa bản thân Người với môn đệ của mình để tuyên bố : Đón tiếp anh em là đón tiếp Thầy…và cũng là đón tiếp Đấng đã sai Thầy…Sự thật này vẫn là thế khi chúng ta sống trong Giáo Hội và cùng với Giáo Hội hoạt động từng ngày để minh chứng đức tin…</w:t>
      </w:r>
    </w:p>
    <w:p w:rsidR="00D93413" w:rsidRDefault="00D93413" w:rsidP="00D93413">
      <w:pPr>
        <w:jc w:val="both"/>
        <w:rPr>
          <w:i/>
        </w:rPr>
      </w:pPr>
    </w:p>
    <w:p w:rsidR="00D93413" w:rsidRPr="00F37426" w:rsidRDefault="00D93413" w:rsidP="00D93413">
      <w:pPr>
        <w:jc w:val="both"/>
        <w:rPr>
          <w:b/>
          <w:i/>
        </w:rPr>
      </w:pPr>
      <w:r w:rsidRPr="00F37426">
        <w:rPr>
          <w:b/>
          <w:i/>
        </w:rPr>
        <w:t>Giáo huấn Lời Chúa</w:t>
      </w:r>
    </w:p>
    <w:p w:rsidR="00D93413" w:rsidRDefault="00D93413" w:rsidP="00D93413">
      <w:pPr>
        <w:jc w:val="both"/>
        <w:rPr>
          <w:i/>
        </w:rPr>
      </w:pPr>
    </w:p>
    <w:p w:rsidR="00D93413" w:rsidRDefault="00CC1F2C" w:rsidP="00D93413">
      <w:pPr>
        <w:pStyle w:val="ListParagraph"/>
        <w:numPr>
          <w:ilvl w:val="0"/>
          <w:numId w:val="1"/>
        </w:numPr>
        <w:jc w:val="both"/>
        <w:rPr>
          <w:i/>
        </w:rPr>
      </w:pPr>
      <w:r>
        <w:rPr>
          <w:i/>
        </w:rPr>
        <w:t>“</w:t>
      </w:r>
      <w:r w:rsidR="00D93413">
        <w:rPr>
          <w:i/>
        </w:rPr>
        <w:t>Ai đón tiếp người Thầy sai đến là đón tiếp</w:t>
      </w:r>
      <w:r>
        <w:rPr>
          <w:i/>
        </w:rPr>
        <w:t xml:space="preserve"> Thầy, ai đón tiếp Thầy là đón tiếp Đấng đã sai Thầy…”</w:t>
      </w:r>
    </w:p>
    <w:p w:rsidR="00F37426" w:rsidRDefault="00F37426" w:rsidP="00F37426">
      <w:pPr>
        <w:jc w:val="both"/>
        <w:rPr>
          <w:i/>
        </w:rPr>
      </w:pPr>
    </w:p>
    <w:p w:rsidR="00F37426" w:rsidRDefault="00F37426" w:rsidP="00F37426">
      <w:pPr>
        <w:jc w:val="both"/>
      </w:pPr>
      <w:r w:rsidRPr="00F37426">
        <w:rPr>
          <w:b/>
          <w:i/>
        </w:rPr>
        <w:t>Danh ngôn</w:t>
      </w:r>
    </w:p>
    <w:p w:rsidR="00F37426" w:rsidRDefault="00F37426" w:rsidP="00F37426">
      <w:pPr>
        <w:jc w:val="both"/>
      </w:pPr>
    </w:p>
    <w:p w:rsidR="00F37426" w:rsidRDefault="00F37426" w:rsidP="00F37426">
      <w:pPr>
        <w:jc w:val="both"/>
      </w:pPr>
      <w:r>
        <w:t xml:space="preserve">Từ trên cao, Tạo Hóa mỉm </w:t>
      </w:r>
      <w:r w:rsidR="005437CB">
        <w:t>c</w:t>
      </w:r>
      <w:r>
        <w:t>ười nhìn xuống. Người đã trao cho chúng ta một lòng khao khát khám phá, nhiều hơn là khả năng trí tuệ để làm việc ấy.</w:t>
      </w:r>
    </w:p>
    <w:p w:rsidR="00F37426" w:rsidRDefault="00F37426" w:rsidP="00F37426">
      <w:pPr>
        <w:jc w:val="both"/>
      </w:pPr>
      <w:r>
        <w:lastRenderedPageBreak/>
        <w:tab/>
        <w:t>Albert Einstein</w:t>
      </w:r>
    </w:p>
    <w:p w:rsidR="00F37426" w:rsidRDefault="00F37426" w:rsidP="00F37426">
      <w:pPr>
        <w:jc w:val="both"/>
      </w:pPr>
    </w:p>
    <w:p w:rsidR="00F37426" w:rsidRDefault="00F37426" w:rsidP="00F37426">
      <w:pPr>
        <w:jc w:val="both"/>
      </w:pPr>
      <w:r>
        <w:t>Người người đều muốn thay đổi thế giới, nhưng ai cũng không muốn thay đổi chính mình.</w:t>
      </w:r>
    </w:p>
    <w:p w:rsidR="00F37426" w:rsidRDefault="00F37426" w:rsidP="00F37426">
      <w:pPr>
        <w:jc w:val="both"/>
      </w:pPr>
      <w:r>
        <w:tab/>
        <w:t>Lev Tolstoi</w:t>
      </w:r>
    </w:p>
    <w:p w:rsidR="00F37426" w:rsidRDefault="00F37426" w:rsidP="00F37426">
      <w:pPr>
        <w:jc w:val="both"/>
      </w:pPr>
    </w:p>
    <w:p w:rsidR="00F37426" w:rsidRDefault="00F37426" w:rsidP="00F37426">
      <w:pPr>
        <w:jc w:val="both"/>
      </w:pPr>
      <w:r>
        <w:t>Niềm hoan lạc lớn nhất cuộc đời là làm nhữ</w:t>
      </w:r>
      <w:r w:rsidR="005437CB">
        <w:t xml:space="preserve">ng </w:t>
      </w:r>
      <w:r>
        <w:t>gì người ta bảo là bạn không thể làm được.</w:t>
      </w:r>
    </w:p>
    <w:p w:rsidR="00F37426" w:rsidRDefault="00F37426" w:rsidP="00F37426">
      <w:pPr>
        <w:jc w:val="both"/>
      </w:pPr>
      <w:r>
        <w:tab/>
        <w:t>Walter Gogebot – nhân vật trong điện ảnh…</w:t>
      </w:r>
    </w:p>
    <w:p w:rsidR="00F37426" w:rsidRDefault="00F37426" w:rsidP="00F37426">
      <w:pPr>
        <w:jc w:val="both"/>
      </w:pPr>
    </w:p>
    <w:p w:rsidR="00F37426" w:rsidRDefault="00F37426" w:rsidP="00F37426">
      <w:pPr>
        <w:jc w:val="both"/>
        <w:rPr>
          <w:i/>
        </w:rPr>
      </w:pPr>
      <w:r w:rsidRPr="00F37426">
        <w:rPr>
          <w:i/>
        </w:rPr>
        <w:t xml:space="preserve">Thứ sáu ngày 17/5 - * Cv 13 , 26 – 33 * Gio 14 , 1 </w:t>
      </w:r>
      <w:r w:rsidR="005437CB">
        <w:rPr>
          <w:i/>
        </w:rPr>
        <w:t>–</w:t>
      </w:r>
      <w:r w:rsidRPr="00F37426">
        <w:rPr>
          <w:i/>
        </w:rPr>
        <w:t xml:space="preserve"> 6</w:t>
      </w:r>
    </w:p>
    <w:p w:rsidR="005437CB" w:rsidRDefault="005437CB" w:rsidP="00F37426">
      <w:pPr>
        <w:jc w:val="both"/>
        <w:rPr>
          <w:i/>
        </w:rPr>
      </w:pPr>
    </w:p>
    <w:p w:rsidR="005437CB" w:rsidRDefault="005437CB" w:rsidP="00F37426">
      <w:pPr>
        <w:jc w:val="both"/>
        <w:rPr>
          <w:i/>
        </w:rPr>
      </w:pPr>
      <w:r w:rsidRPr="005437CB">
        <w:rPr>
          <w:b/>
          <w:i/>
        </w:rPr>
        <w:t>Nội dung Lời Chúa</w:t>
      </w:r>
      <w:r>
        <w:rPr>
          <w:i/>
        </w:rPr>
        <w:t xml:space="preserve"> – Chủ đề : “ Chính Thầy là Đường, là Sự Thật và là Sự Sống. Không ai có thể đến với Chúa Cha mà không qua Thầy.” ( Gio 14, 6)</w:t>
      </w:r>
    </w:p>
    <w:p w:rsidR="005437CB" w:rsidRDefault="005437CB" w:rsidP="00F37426">
      <w:pPr>
        <w:jc w:val="both"/>
        <w:rPr>
          <w:i/>
        </w:rPr>
      </w:pPr>
    </w:p>
    <w:p w:rsidR="005437CB" w:rsidRDefault="005437CB" w:rsidP="005437CB">
      <w:pPr>
        <w:pStyle w:val="ListParagraph"/>
        <w:numPr>
          <w:ilvl w:val="0"/>
          <w:numId w:val="1"/>
        </w:numPr>
        <w:jc w:val="both"/>
        <w:rPr>
          <w:i/>
        </w:rPr>
      </w:pPr>
      <w:r>
        <w:rPr>
          <w:i/>
        </w:rPr>
        <w:t>Cv 13 , 26 – 33 : Ông Phao-lô tiếp tục rao giảng tại hội đường người Do Thái ở An-ti-ô-ki-a về việc Đức Giê-su vâng lời Chúa Cha tự nguyện hiến mình để giải cứu nhân loại và Người đã được Thiên Chúa cho “trỗi dậy”…Nghỉa là tất cả những gì Kinh Thánh nói về Người đều đã thành hiện thực…</w:t>
      </w:r>
    </w:p>
    <w:p w:rsidR="005437CB" w:rsidRDefault="005437CB" w:rsidP="005437CB">
      <w:pPr>
        <w:pStyle w:val="ListParagraph"/>
        <w:numPr>
          <w:ilvl w:val="0"/>
          <w:numId w:val="1"/>
        </w:numPr>
        <w:jc w:val="both"/>
        <w:rPr>
          <w:i/>
        </w:rPr>
      </w:pPr>
      <w:r>
        <w:rPr>
          <w:i/>
        </w:rPr>
        <w:t>Gio 14 , 1 – 6 : Trước khi rời xa các Tông Đồ để về cùng Chúa Cha, Đứ</w:t>
      </w:r>
      <w:r w:rsidR="00DD56C2">
        <w:rPr>
          <w:i/>
        </w:rPr>
        <w:t xml:space="preserve">c Giê-su an </w:t>
      </w:r>
      <w:bookmarkStart w:id="0" w:name="_GoBack"/>
      <w:bookmarkEnd w:id="0"/>
      <w:r>
        <w:rPr>
          <w:i/>
        </w:rPr>
        <w:t>ủi các ông…Người khẳng định về Nhà Cha trước để dọn chỗ cho các ông…Đồng thời cũng cho các ông biết : Người là Đường, là Sự Thật, và là Sự Sống…Sống theo những gì Người dạy tức là ở trên đường đến với Chúa Cha…</w:t>
      </w:r>
    </w:p>
    <w:p w:rsidR="005437CB" w:rsidRDefault="005437CB" w:rsidP="005437CB">
      <w:pPr>
        <w:jc w:val="both"/>
        <w:rPr>
          <w:i/>
        </w:rPr>
      </w:pPr>
    </w:p>
    <w:p w:rsidR="005437CB" w:rsidRPr="00FE5121" w:rsidRDefault="005437CB" w:rsidP="005437CB">
      <w:pPr>
        <w:jc w:val="both"/>
        <w:rPr>
          <w:b/>
          <w:i/>
        </w:rPr>
      </w:pPr>
      <w:r w:rsidRPr="00FE5121">
        <w:rPr>
          <w:b/>
          <w:i/>
        </w:rPr>
        <w:t>Giáo huấn Lời Chúa</w:t>
      </w:r>
    </w:p>
    <w:p w:rsidR="00FE5121" w:rsidRDefault="00FE5121" w:rsidP="005437CB">
      <w:pPr>
        <w:jc w:val="both"/>
        <w:rPr>
          <w:i/>
        </w:rPr>
      </w:pPr>
    </w:p>
    <w:p w:rsidR="00FE5121" w:rsidRDefault="00FE5121" w:rsidP="00FE5121">
      <w:pPr>
        <w:pStyle w:val="ListParagraph"/>
        <w:numPr>
          <w:ilvl w:val="0"/>
          <w:numId w:val="1"/>
        </w:numPr>
        <w:jc w:val="both"/>
        <w:rPr>
          <w:i/>
        </w:rPr>
      </w:pPr>
      <w:r>
        <w:rPr>
          <w:i/>
        </w:rPr>
        <w:t>“ Chính Thầy là con đường, là sự thật và là sự sống. Không ai có thể đến với Chúa Cha mà không qua Thầy.” ( Gio 14 , 6)</w:t>
      </w:r>
    </w:p>
    <w:p w:rsidR="00DB4CD8" w:rsidRDefault="00DB4CD8" w:rsidP="00DB4CD8">
      <w:pPr>
        <w:jc w:val="both"/>
        <w:rPr>
          <w:i/>
        </w:rPr>
      </w:pPr>
    </w:p>
    <w:p w:rsidR="00DB4CD8" w:rsidRDefault="00DB4CD8" w:rsidP="00DB4CD8">
      <w:pPr>
        <w:jc w:val="both"/>
      </w:pPr>
      <w:r w:rsidRPr="00DB4CD8">
        <w:rPr>
          <w:b/>
          <w:i/>
        </w:rPr>
        <w:t>Danh ngôn</w:t>
      </w:r>
    </w:p>
    <w:p w:rsidR="00DB4CD8" w:rsidRDefault="00DB4CD8" w:rsidP="00DB4CD8">
      <w:pPr>
        <w:jc w:val="both"/>
      </w:pPr>
    </w:p>
    <w:p w:rsidR="00DB4CD8" w:rsidRDefault="00DB4CD8" w:rsidP="00DB4CD8">
      <w:pPr>
        <w:jc w:val="both"/>
      </w:pPr>
      <w:r>
        <w:t>Nếu những hành động của bạn truyền cảm hứng cho những người khác ước mơ nhiều hơn, học hỏi nhiều hơn, làm nhiều việc hơn và trở nên tốt đẹp hơn – Bạn là một người lãnh đạo.</w:t>
      </w:r>
    </w:p>
    <w:p w:rsidR="00DB4CD8" w:rsidRDefault="00DB4CD8" w:rsidP="00DB4CD8">
      <w:pPr>
        <w:jc w:val="both"/>
      </w:pPr>
      <w:r>
        <w:tab/>
        <w:t>John Quincy Adams</w:t>
      </w:r>
    </w:p>
    <w:p w:rsidR="00DB4CD8" w:rsidRDefault="00DB4CD8" w:rsidP="00DB4CD8">
      <w:pPr>
        <w:jc w:val="both"/>
      </w:pPr>
    </w:p>
    <w:p w:rsidR="00DB4CD8" w:rsidRDefault="00DB4CD8" w:rsidP="00DB4CD8">
      <w:pPr>
        <w:jc w:val="both"/>
      </w:pPr>
      <w:r>
        <w:t>Tài lãnh đạo dựa trên truyền cảm hứng, không phải sự chi phối ; dựa trên sự hợp tác, không phải sự dọa dẫm.</w:t>
      </w:r>
    </w:p>
    <w:p w:rsidR="00DB4CD8" w:rsidRDefault="00DB4CD8" w:rsidP="00DB4CD8">
      <w:pPr>
        <w:jc w:val="both"/>
      </w:pPr>
      <w:r>
        <w:tab/>
        <w:t>William Arthur Ward</w:t>
      </w:r>
    </w:p>
    <w:p w:rsidR="00DB4CD8" w:rsidRDefault="00DB4CD8" w:rsidP="00DB4CD8">
      <w:pPr>
        <w:jc w:val="both"/>
      </w:pPr>
    </w:p>
    <w:p w:rsidR="00DB4CD8" w:rsidRDefault="00DB4CD8" w:rsidP="00DB4CD8">
      <w:pPr>
        <w:jc w:val="both"/>
      </w:pPr>
      <w:r>
        <w:t>Tôi bắt đầu hiểu rằng sức mạnh của tôi nằm ở sự dịu dàng. Người lãnh đạo không phải là kẻ độc tài. Người lãnh đạo là người phục vụ.</w:t>
      </w:r>
    </w:p>
    <w:p w:rsidR="00DB4CD8" w:rsidRDefault="00DB4CD8" w:rsidP="00DB4CD8">
      <w:pPr>
        <w:jc w:val="both"/>
      </w:pPr>
      <w:r>
        <w:tab/>
        <w:t>Tony Gaskins</w:t>
      </w:r>
    </w:p>
    <w:p w:rsidR="00DB4CD8" w:rsidRDefault="00DB4CD8" w:rsidP="00DB4CD8">
      <w:pPr>
        <w:jc w:val="both"/>
      </w:pPr>
    </w:p>
    <w:p w:rsidR="00DB4CD8" w:rsidRDefault="00DB4CD8" w:rsidP="00DB4CD8">
      <w:pPr>
        <w:jc w:val="both"/>
        <w:rPr>
          <w:i/>
        </w:rPr>
      </w:pPr>
      <w:r w:rsidRPr="00DB4CD8">
        <w:rPr>
          <w:i/>
        </w:rPr>
        <w:t xml:space="preserve">Thứ bảy ngày 18/5 -  * Cv 13 , 44 – 52 * Gio 14 , 7 </w:t>
      </w:r>
      <w:r w:rsidR="002B5E74">
        <w:rPr>
          <w:i/>
        </w:rPr>
        <w:t>–</w:t>
      </w:r>
      <w:r w:rsidRPr="00DB4CD8">
        <w:rPr>
          <w:i/>
        </w:rPr>
        <w:t xml:space="preserve"> 14</w:t>
      </w:r>
    </w:p>
    <w:p w:rsidR="002B5E74" w:rsidRDefault="002B5E74" w:rsidP="00DB4CD8">
      <w:pPr>
        <w:jc w:val="both"/>
        <w:rPr>
          <w:i/>
        </w:rPr>
      </w:pPr>
    </w:p>
    <w:p w:rsidR="002B5E74" w:rsidRDefault="002B5E74" w:rsidP="00DB4CD8">
      <w:pPr>
        <w:jc w:val="both"/>
        <w:rPr>
          <w:i/>
        </w:rPr>
      </w:pPr>
      <w:r w:rsidRPr="002B5E74">
        <w:rPr>
          <w:b/>
          <w:i/>
        </w:rPr>
        <w:t>Nội dung Lời Chúa</w:t>
      </w:r>
      <w:r>
        <w:rPr>
          <w:i/>
        </w:rPr>
        <w:t xml:space="preserve"> – Chủ đề : “Ai thấy Thầy là thấy Chúa Cha”</w:t>
      </w:r>
    </w:p>
    <w:p w:rsidR="002B5E74" w:rsidRDefault="002B5E74" w:rsidP="00DB4CD8">
      <w:pPr>
        <w:jc w:val="both"/>
        <w:rPr>
          <w:i/>
        </w:rPr>
      </w:pPr>
    </w:p>
    <w:p w:rsidR="002B5E74" w:rsidRDefault="002B5E74" w:rsidP="002B5E74">
      <w:pPr>
        <w:pStyle w:val="ListParagraph"/>
        <w:numPr>
          <w:ilvl w:val="0"/>
          <w:numId w:val="1"/>
        </w:numPr>
        <w:jc w:val="both"/>
        <w:rPr>
          <w:i/>
        </w:rPr>
      </w:pPr>
      <w:r>
        <w:rPr>
          <w:i/>
        </w:rPr>
        <w:lastRenderedPageBreak/>
        <w:t>Cv 13 , 44 – 52 : Ông Phao-lô và ông Ba-na-ba rao giảng ở An-ti-ô-khi-a và được bà con đón nhận nhiệt tình, thế nhưng tình trạng ấy lại đưa đến sự căm ghét của những người Do Thái</w:t>
      </w:r>
      <w:r w:rsidR="00133AAC">
        <w:rPr>
          <w:i/>
        </w:rPr>
        <w:t>…Vậy là vu khống, xúi giục, ngược đãi xảy ra…Giáo Hội và những người loan báo luôn luôn phải sống trong tình trạng như thế…Chính Chúa Giê-su đã từng phải chịu và Người cũng đã báo trước cho các ông…Đấy là lý do những người loan báo luôn vui mừng : họ nên giống Chúa…</w:t>
      </w:r>
    </w:p>
    <w:p w:rsidR="00133AAC" w:rsidRDefault="00133AAC" w:rsidP="002B5E74">
      <w:pPr>
        <w:pStyle w:val="ListParagraph"/>
        <w:numPr>
          <w:ilvl w:val="0"/>
          <w:numId w:val="1"/>
        </w:numPr>
        <w:jc w:val="both"/>
        <w:rPr>
          <w:i/>
        </w:rPr>
      </w:pPr>
      <w:r>
        <w:rPr>
          <w:i/>
        </w:rPr>
        <w:t>Gio 14 , 7 – 14: Chúa Giê-su cho các môn đệ biết về Chúa Cha : “Ai thấy Thầy là thấy Cha”, bởi vì chính Cha sai Người đến, những gì Người loan báo và thực hiện là theo ý Cha, và lúc nào Người cũng ở trong Cha, Cha ở trong Người…Chúng ta chứng kiến một Giê-su hết mình cho nhân loại, và – qua đấy – cũng chính là Thiên Chúa Cha hết lòng vì nhân loại…</w:t>
      </w:r>
    </w:p>
    <w:p w:rsidR="00133AAC" w:rsidRDefault="00133AAC" w:rsidP="00133AAC">
      <w:pPr>
        <w:jc w:val="both"/>
        <w:rPr>
          <w:i/>
        </w:rPr>
      </w:pPr>
    </w:p>
    <w:p w:rsidR="00133AAC" w:rsidRPr="00CA154E" w:rsidRDefault="00133AAC" w:rsidP="00133AAC">
      <w:pPr>
        <w:jc w:val="both"/>
        <w:rPr>
          <w:b/>
          <w:i/>
        </w:rPr>
      </w:pPr>
      <w:r w:rsidRPr="00CA154E">
        <w:rPr>
          <w:b/>
          <w:i/>
        </w:rPr>
        <w:t>Giáo huấn Lời Chúa</w:t>
      </w:r>
    </w:p>
    <w:p w:rsidR="00133AAC" w:rsidRDefault="00133AAC" w:rsidP="00133AAC">
      <w:pPr>
        <w:jc w:val="both"/>
        <w:rPr>
          <w:i/>
        </w:rPr>
      </w:pPr>
    </w:p>
    <w:p w:rsidR="00133AAC" w:rsidRDefault="00133AAC" w:rsidP="00133AAC">
      <w:pPr>
        <w:pStyle w:val="ListParagraph"/>
        <w:numPr>
          <w:ilvl w:val="0"/>
          <w:numId w:val="1"/>
        </w:numPr>
        <w:jc w:val="both"/>
        <w:rPr>
          <w:i/>
        </w:rPr>
      </w:pPr>
      <w:r>
        <w:rPr>
          <w:i/>
        </w:rPr>
        <w:t>“ Các lời Thầy nói với anh em, Thầy không tự mình nói ra. Nhưng Chúa Cha, Đấng luôn ở trong Thầy, chính Người làm những việc của mình” ( Gio 14 , 10)</w:t>
      </w:r>
    </w:p>
    <w:p w:rsidR="00CA154E" w:rsidRDefault="00CA154E" w:rsidP="00CA154E">
      <w:pPr>
        <w:jc w:val="both"/>
        <w:rPr>
          <w:i/>
        </w:rPr>
      </w:pPr>
    </w:p>
    <w:p w:rsidR="00CA154E" w:rsidRDefault="00CA154E" w:rsidP="00CA154E">
      <w:pPr>
        <w:jc w:val="both"/>
      </w:pPr>
      <w:r w:rsidRPr="00CA154E">
        <w:rPr>
          <w:b/>
          <w:i/>
        </w:rPr>
        <w:t>Danh ngôn</w:t>
      </w:r>
    </w:p>
    <w:p w:rsidR="00CA154E" w:rsidRDefault="00CA154E" w:rsidP="00CA154E">
      <w:pPr>
        <w:jc w:val="both"/>
      </w:pPr>
    </w:p>
    <w:p w:rsidR="00CA154E" w:rsidRDefault="00CA154E" w:rsidP="00CA154E">
      <w:pPr>
        <w:jc w:val="both"/>
      </w:pPr>
      <w:r>
        <w:t>Tôi có trái tim, có tâm hồn cao thượng, những thứ khiến tôi dường như có gí trị hơn bản thân tôi, bởi vì tôi là tất cả những gì tôi có thể trở thành.</w:t>
      </w:r>
    </w:p>
    <w:p w:rsidR="00CA154E" w:rsidRDefault="00CA154E" w:rsidP="00CA154E">
      <w:pPr>
        <w:jc w:val="both"/>
      </w:pPr>
      <w:r>
        <w:tab/>
        <w:t>Johann Wolfgang von Goethe</w:t>
      </w:r>
    </w:p>
    <w:p w:rsidR="00CA154E" w:rsidRDefault="00CA154E" w:rsidP="00CA154E">
      <w:pPr>
        <w:jc w:val="both"/>
      </w:pPr>
    </w:p>
    <w:p w:rsidR="00CA154E" w:rsidRDefault="00CA154E" w:rsidP="00CA154E">
      <w:pPr>
        <w:jc w:val="both"/>
      </w:pPr>
      <w:r>
        <w:t>Có một nơi bên trong bạn, nơi mà mọi thứ đều có thể. Hãy tới đó đi.</w:t>
      </w:r>
    </w:p>
    <w:p w:rsidR="00CA154E" w:rsidRDefault="00CA154E" w:rsidP="00CA154E">
      <w:pPr>
        <w:jc w:val="both"/>
      </w:pPr>
      <w:r>
        <w:tab/>
        <w:t>Katrina Mayer</w:t>
      </w:r>
    </w:p>
    <w:p w:rsidR="00CA154E" w:rsidRDefault="00CA154E" w:rsidP="00CA154E">
      <w:pPr>
        <w:jc w:val="both"/>
      </w:pPr>
    </w:p>
    <w:p w:rsidR="00CA154E" w:rsidRDefault="00CA154E" w:rsidP="00CA154E">
      <w:pPr>
        <w:jc w:val="both"/>
      </w:pPr>
      <w:r>
        <w:t>Chúa không có thời gian để tạo ra “không-ai-cả”, chỉ tạo ra “ai-đó”  mà thôi. Tôi tin rằng mỗi chúng ta đều có tài năng thiên bẩm chờ ra hoa kết trái.</w:t>
      </w:r>
    </w:p>
    <w:p w:rsidR="00CA154E" w:rsidRDefault="00CA154E" w:rsidP="00CA154E">
      <w:pPr>
        <w:jc w:val="both"/>
      </w:pPr>
      <w:r>
        <w:tab/>
        <w:t>Mary Kay Ash</w:t>
      </w:r>
    </w:p>
    <w:p w:rsidR="00CA154E" w:rsidRDefault="00CA154E" w:rsidP="00CA154E">
      <w:pPr>
        <w:jc w:val="both"/>
      </w:pPr>
    </w:p>
    <w:p w:rsidR="00CA154E" w:rsidRPr="00CA154E" w:rsidRDefault="00CA154E" w:rsidP="00CA154E">
      <w:pPr>
        <w:jc w:val="both"/>
      </w:pPr>
      <w:r>
        <w:t>Lm Giuse Ngô Mạnh Điệp</w:t>
      </w:r>
    </w:p>
    <w:sectPr w:rsidR="00CA154E" w:rsidRPr="00CA154E"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30214"/>
    <w:multiLevelType w:val="hybridMultilevel"/>
    <w:tmpl w:val="FF1211B6"/>
    <w:lvl w:ilvl="0" w:tplc="BBEE4F8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C5D"/>
    <w:rsid w:val="000A46B3"/>
    <w:rsid w:val="00133AAC"/>
    <w:rsid w:val="001803DF"/>
    <w:rsid w:val="00247D2F"/>
    <w:rsid w:val="00262311"/>
    <w:rsid w:val="002B5E74"/>
    <w:rsid w:val="00436DC2"/>
    <w:rsid w:val="005437CB"/>
    <w:rsid w:val="00600ABC"/>
    <w:rsid w:val="00690EE9"/>
    <w:rsid w:val="007509DD"/>
    <w:rsid w:val="00756F99"/>
    <w:rsid w:val="00811C5D"/>
    <w:rsid w:val="008434C8"/>
    <w:rsid w:val="00A07581"/>
    <w:rsid w:val="00AB5DEF"/>
    <w:rsid w:val="00AE2DB6"/>
    <w:rsid w:val="00CA154E"/>
    <w:rsid w:val="00CC1F2C"/>
    <w:rsid w:val="00CD04D6"/>
    <w:rsid w:val="00CD5D9A"/>
    <w:rsid w:val="00D93413"/>
    <w:rsid w:val="00DB4CD8"/>
    <w:rsid w:val="00DD56C2"/>
    <w:rsid w:val="00E1431F"/>
    <w:rsid w:val="00E554C9"/>
    <w:rsid w:val="00EF7B59"/>
    <w:rsid w:val="00F37426"/>
    <w:rsid w:val="00FE5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D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34</cp:revision>
  <dcterms:created xsi:type="dcterms:W3CDTF">2019-05-04T07:50:00Z</dcterms:created>
  <dcterms:modified xsi:type="dcterms:W3CDTF">2019-05-09T08:23:00Z</dcterms:modified>
</cp:coreProperties>
</file>