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3307DF" w:rsidP="003307DF">
      <w:pPr>
        <w:jc w:val="both"/>
      </w:pPr>
      <w:r>
        <w:t>NHỊP SỐNG TRONG TUẦN – tuần III / PS / C</w:t>
      </w:r>
    </w:p>
    <w:p w:rsidR="003307DF" w:rsidRDefault="003307DF" w:rsidP="003307DF">
      <w:pPr>
        <w:jc w:val="both"/>
        <w:rPr>
          <w:i/>
        </w:rPr>
      </w:pPr>
      <w:r w:rsidRPr="003307DF">
        <w:rPr>
          <w:i/>
        </w:rPr>
        <w:t xml:space="preserve">Từ Chúa Nhật ngày 5/5 đến thứ bảy ngày 11/5 </w:t>
      </w:r>
      <w:r>
        <w:rPr>
          <w:i/>
        </w:rPr>
        <w:t>–</w:t>
      </w:r>
      <w:r w:rsidRPr="003307DF">
        <w:rPr>
          <w:i/>
        </w:rPr>
        <w:t xml:space="preserve"> 2019</w:t>
      </w:r>
    </w:p>
    <w:p w:rsidR="003307DF" w:rsidRDefault="003307DF" w:rsidP="003307DF">
      <w:pPr>
        <w:jc w:val="both"/>
        <w:rPr>
          <w:i/>
        </w:rPr>
      </w:pPr>
    </w:p>
    <w:p w:rsidR="003307DF" w:rsidRDefault="003307DF" w:rsidP="003307DF">
      <w:pPr>
        <w:jc w:val="both"/>
        <w:rPr>
          <w:i/>
        </w:rPr>
      </w:pPr>
      <w:r>
        <w:rPr>
          <w:i/>
        </w:rPr>
        <w:t>Chúa Nhậ</w:t>
      </w:r>
      <w:r w:rsidR="00E52CE8">
        <w:rPr>
          <w:i/>
        </w:rPr>
        <w:t>t ngày 5/5 - * Cv 5 , 27 – 32.40-41 * Kh 5 , 11 – 14 * Gio 21 , 1 – 14</w:t>
      </w:r>
    </w:p>
    <w:p w:rsidR="00E52CE8" w:rsidRDefault="00E52CE8" w:rsidP="003307DF">
      <w:pPr>
        <w:jc w:val="both"/>
        <w:rPr>
          <w:i/>
        </w:rPr>
      </w:pPr>
    </w:p>
    <w:p w:rsidR="00E52CE8" w:rsidRDefault="00E52CE8" w:rsidP="003307DF">
      <w:pPr>
        <w:jc w:val="both"/>
        <w:rPr>
          <w:i/>
        </w:rPr>
      </w:pPr>
      <w:r w:rsidRPr="00E52CE8">
        <w:rPr>
          <w:b/>
          <w:i/>
        </w:rPr>
        <w:t>Nội dung Lời Chúa</w:t>
      </w:r>
      <w:r>
        <w:rPr>
          <w:i/>
        </w:rPr>
        <w:t xml:space="preserve"> – Chủ đề : “ Anh có  mến Thầy không ?” ( Gio 21 , 16)</w:t>
      </w:r>
    </w:p>
    <w:p w:rsidR="00E52CE8" w:rsidRDefault="00E52CE8" w:rsidP="003307DF">
      <w:pPr>
        <w:jc w:val="both"/>
        <w:rPr>
          <w:i/>
        </w:rPr>
      </w:pPr>
    </w:p>
    <w:p w:rsidR="00E52CE8" w:rsidRDefault="00E52CE8" w:rsidP="00E52CE8">
      <w:pPr>
        <w:pStyle w:val="ListParagraph"/>
        <w:numPr>
          <w:ilvl w:val="0"/>
          <w:numId w:val="1"/>
        </w:numPr>
        <w:jc w:val="both"/>
        <w:rPr>
          <w:i/>
        </w:rPr>
      </w:pPr>
      <w:r>
        <w:rPr>
          <w:i/>
        </w:rPr>
        <w:t>Cv 5 , 27 – 32.40-41 :</w:t>
      </w:r>
      <w:r w:rsidR="003C3F3F">
        <w:rPr>
          <w:i/>
        </w:rPr>
        <w:t xml:space="preserve"> các Tông Đồ sẵn sàng lên tiếng rao giảng về Đức Ki-tô – Đấng Sống Lại – ngay cả khi ở trước những người có thể kết án họ, bởi vì lúc này, sau khi gặp gỡ Đấng Sống Lại, các ông thấy mình không thể không lến tiếng…</w:t>
      </w:r>
    </w:p>
    <w:p w:rsidR="003C3F3F" w:rsidRDefault="003C3F3F" w:rsidP="00E52CE8">
      <w:pPr>
        <w:pStyle w:val="ListParagraph"/>
        <w:numPr>
          <w:ilvl w:val="0"/>
          <w:numId w:val="1"/>
        </w:numPr>
        <w:jc w:val="both"/>
        <w:rPr>
          <w:i/>
        </w:rPr>
      </w:pPr>
      <w:r>
        <w:rPr>
          <w:i/>
        </w:rPr>
        <w:t>Kh 5 , 11 – 14 : Phụng Vụ cho chúng ta – trong bầu khí mừng Chúa sống lại – được cùng nhau chiêm ngưỡng những “bí ẩn” của Thiên Chúa qua tác giả sách Khải Huyền…Hai chữ “khải huyền” có gốc gác Hy Lạp và có nghĩa là “khám phá” hay “mạc khải”…Tác giả được Thiên Chúa chọn và linh hứng sẽ cho con người những hình ảnh, những dấu chỉ giúp hiểu được đôi chút về thế giới của Thiên Chúa…Đoạn sách Khải Huyền hôm nay diễn tả về Con Chiên trong vinh quang của Thiên Chúa sau Khổ Nạn &amp; Tử Nạn…Đấy cũng là tương lai của tất cả những người tin…</w:t>
      </w:r>
    </w:p>
    <w:p w:rsidR="003C3F3F" w:rsidRDefault="003C3F3F" w:rsidP="00E52CE8">
      <w:pPr>
        <w:pStyle w:val="ListParagraph"/>
        <w:numPr>
          <w:ilvl w:val="0"/>
          <w:numId w:val="1"/>
        </w:numPr>
        <w:jc w:val="both"/>
        <w:rPr>
          <w:i/>
        </w:rPr>
      </w:pPr>
      <w:r>
        <w:rPr>
          <w:i/>
        </w:rPr>
        <w:t xml:space="preserve">Gio 21 , 1 – 14 : </w:t>
      </w:r>
      <w:r w:rsidR="00F52E4F">
        <w:rPr>
          <w:i/>
        </w:rPr>
        <w:t>Chúa Giê-su hoàn thành sứ vụ trần gian cuối cùng của Người trước khi về cùng Thiên Chúa Cha: đấy là xây dựng Giáo Hội trên nền tảng tảng đá Phê-rô và “lòng mến” của ông…”Mến” ở đây đồng nghĩa với “yêu”…Vì “mến”, vì “yêu” Thầy…nên anh hãy chăn dắt chiên mẹ, chiên con trong đàn chiên của Thầy ở trần gian này…</w:t>
      </w:r>
    </w:p>
    <w:p w:rsidR="00F52E4F" w:rsidRDefault="00F52E4F" w:rsidP="00F52E4F">
      <w:pPr>
        <w:jc w:val="both"/>
        <w:rPr>
          <w:i/>
        </w:rPr>
      </w:pPr>
    </w:p>
    <w:p w:rsidR="00F52E4F" w:rsidRPr="00F52E4F" w:rsidRDefault="00F52E4F" w:rsidP="00F52E4F">
      <w:pPr>
        <w:jc w:val="both"/>
        <w:rPr>
          <w:b/>
          <w:i/>
        </w:rPr>
      </w:pPr>
      <w:r w:rsidRPr="00F52E4F">
        <w:rPr>
          <w:b/>
          <w:i/>
        </w:rPr>
        <w:t>Giáo huấn Lời Chúa</w:t>
      </w:r>
    </w:p>
    <w:p w:rsidR="00F52E4F" w:rsidRDefault="00F52E4F" w:rsidP="00F52E4F">
      <w:pPr>
        <w:jc w:val="both"/>
        <w:rPr>
          <w:i/>
        </w:rPr>
      </w:pPr>
    </w:p>
    <w:p w:rsidR="00F52E4F" w:rsidRDefault="00F52E4F" w:rsidP="00F52E4F">
      <w:pPr>
        <w:pStyle w:val="ListParagraph"/>
        <w:numPr>
          <w:ilvl w:val="0"/>
          <w:numId w:val="1"/>
        </w:numPr>
        <w:jc w:val="both"/>
        <w:rPr>
          <w:i/>
        </w:rPr>
      </w:pPr>
      <w:r>
        <w:rPr>
          <w:i/>
        </w:rPr>
        <w:t>“Mến”, “yêu”…là điều kiện tiên quyết của việc sống với Thầy và làm công việc Thầy trao…Ước mong mỗi chúng ta luôn suy nghĩ và đi sâu hơn vào “lòng mến” và “tình yêu” này…</w:t>
      </w:r>
    </w:p>
    <w:p w:rsidR="00D06D7E" w:rsidRDefault="00D06D7E" w:rsidP="00D06D7E">
      <w:pPr>
        <w:jc w:val="both"/>
        <w:rPr>
          <w:i/>
        </w:rPr>
      </w:pPr>
    </w:p>
    <w:p w:rsidR="00D06D7E" w:rsidRDefault="00D06D7E" w:rsidP="00D06D7E">
      <w:pPr>
        <w:jc w:val="both"/>
      </w:pPr>
      <w:r w:rsidRPr="00D06D7E">
        <w:rPr>
          <w:b/>
          <w:i/>
        </w:rPr>
        <w:t>Danh ngôn</w:t>
      </w:r>
    </w:p>
    <w:p w:rsidR="00D06D7E" w:rsidRDefault="00D06D7E" w:rsidP="00D06D7E">
      <w:pPr>
        <w:jc w:val="both"/>
      </w:pPr>
    </w:p>
    <w:p w:rsidR="00D06D7E" w:rsidRDefault="00D06D7E" w:rsidP="00D06D7E">
      <w:pPr>
        <w:jc w:val="both"/>
      </w:pPr>
      <w:r>
        <w:t xml:space="preserve">Giống như một con chim bị gãy mất </w:t>
      </w:r>
      <w:r w:rsidR="0023027D">
        <w:t>m</w:t>
      </w:r>
      <w:r>
        <w:t>ột cánh, tình yêu nếu không đi cùng sự kính trọng sẽ không thể bay cao, bay xa được.</w:t>
      </w:r>
    </w:p>
    <w:p w:rsidR="00D06D7E" w:rsidRDefault="00D06D7E" w:rsidP="00D06D7E">
      <w:pPr>
        <w:jc w:val="both"/>
      </w:pPr>
      <w:r>
        <w:tab/>
        <w:t>Alexandre Dumas con</w:t>
      </w:r>
    </w:p>
    <w:p w:rsidR="00D06D7E" w:rsidRDefault="00D06D7E" w:rsidP="00D06D7E">
      <w:pPr>
        <w:jc w:val="both"/>
      </w:pPr>
    </w:p>
    <w:p w:rsidR="00D06D7E" w:rsidRDefault="00D06D7E" w:rsidP="00D06D7E">
      <w:pPr>
        <w:jc w:val="both"/>
      </w:pPr>
      <w:r>
        <w:t>Người hiểu tình yêu, cả đời chỉ yêu một lần. Kẻ yêu năm lần bảy lượt, thích mới chán cũ, chỉ là kẻ đùa giỡi với tình yêu.</w:t>
      </w:r>
    </w:p>
    <w:p w:rsidR="00D06D7E" w:rsidRDefault="00D06D7E" w:rsidP="00D06D7E">
      <w:pPr>
        <w:jc w:val="both"/>
      </w:pPr>
      <w:r>
        <w:tab/>
        <w:t>Afred de Musset</w:t>
      </w:r>
    </w:p>
    <w:p w:rsidR="00D06D7E" w:rsidRDefault="00D06D7E" w:rsidP="00D06D7E">
      <w:pPr>
        <w:jc w:val="both"/>
      </w:pPr>
    </w:p>
    <w:p w:rsidR="00D06D7E" w:rsidRDefault="00D06D7E" w:rsidP="00D06D7E">
      <w:pPr>
        <w:jc w:val="both"/>
      </w:pPr>
      <w:r>
        <w:t>Giây chia xa càng thắt chặt, tình yêu trong tim càng bền chặt.</w:t>
      </w:r>
    </w:p>
    <w:p w:rsidR="00D06D7E" w:rsidRDefault="00D06D7E" w:rsidP="00D06D7E">
      <w:pPr>
        <w:jc w:val="both"/>
      </w:pPr>
      <w:r>
        <w:tab/>
        <w:t>Rabindranath Tagore</w:t>
      </w:r>
    </w:p>
    <w:p w:rsidR="00D06D7E" w:rsidRDefault="00D06D7E" w:rsidP="00D06D7E">
      <w:pPr>
        <w:jc w:val="both"/>
      </w:pPr>
    </w:p>
    <w:p w:rsidR="00D06D7E" w:rsidRDefault="00D06D7E" w:rsidP="00D06D7E">
      <w:pPr>
        <w:jc w:val="both"/>
        <w:rPr>
          <w:i/>
        </w:rPr>
      </w:pPr>
      <w:r w:rsidRPr="00D06D7E">
        <w:rPr>
          <w:i/>
        </w:rPr>
        <w:t xml:space="preserve">Thứ hai ngày 6/5 - * Cv 6 , 8 – 15 * Gio 6 , 22 </w:t>
      </w:r>
      <w:r>
        <w:rPr>
          <w:i/>
        </w:rPr>
        <w:t>–</w:t>
      </w:r>
      <w:r w:rsidRPr="00D06D7E">
        <w:rPr>
          <w:i/>
        </w:rPr>
        <w:t xml:space="preserve"> 29</w:t>
      </w:r>
    </w:p>
    <w:p w:rsidR="00D06D7E" w:rsidRDefault="00D06D7E" w:rsidP="00D06D7E">
      <w:pPr>
        <w:jc w:val="both"/>
        <w:rPr>
          <w:i/>
        </w:rPr>
      </w:pPr>
    </w:p>
    <w:p w:rsidR="00D06D7E" w:rsidRDefault="00D06D7E" w:rsidP="00D06D7E">
      <w:pPr>
        <w:jc w:val="both"/>
        <w:rPr>
          <w:i/>
        </w:rPr>
      </w:pPr>
      <w:r w:rsidRPr="00D06D7E">
        <w:rPr>
          <w:b/>
          <w:i/>
        </w:rPr>
        <w:lastRenderedPageBreak/>
        <w:t>Nội dung Lời Chúa</w:t>
      </w:r>
      <w:r>
        <w:rPr>
          <w:i/>
        </w:rPr>
        <w:t xml:space="preserve"> – Chủ đề : “Chúng tôi phải làm gì để thực hiện những việc Thiên Chúa muốn ? “ ( Gio 6 , 28)</w:t>
      </w:r>
    </w:p>
    <w:p w:rsidR="00D06D7E" w:rsidRDefault="00D06D7E" w:rsidP="00D06D7E">
      <w:pPr>
        <w:jc w:val="both"/>
        <w:rPr>
          <w:i/>
        </w:rPr>
      </w:pPr>
    </w:p>
    <w:p w:rsidR="00D06D7E" w:rsidRDefault="00D06D7E" w:rsidP="00D06D7E">
      <w:pPr>
        <w:pStyle w:val="ListParagraph"/>
        <w:numPr>
          <w:ilvl w:val="0"/>
          <w:numId w:val="1"/>
        </w:numPr>
        <w:jc w:val="both"/>
        <w:rPr>
          <w:i/>
        </w:rPr>
      </w:pPr>
      <w:r>
        <w:rPr>
          <w:i/>
        </w:rPr>
        <w:t>Cv 6 , 8 – 15 :</w:t>
      </w:r>
      <w:r w:rsidR="00A32B18">
        <w:rPr>
          <w:i/>
        </w:rPr>
        <w:t xml:space="preserve"> Tranh luận – vu khống – làm chứng gian – chụp mũ – là những gì những nhóm, những người chống đối Giáo Hội và các chứng nhân của Chúa vẫn thể hiện qua mọi thời đại…Công Vụ Tông Đồ hôm nay trình bày về trường hợp của phó tế Stê-pha-nô ngày xưa – và có thể là của mỗi chúng ta trong hôm nay…Tất cả là dấu chỉ của sức mạnh đức tin và sự sống còn của Dân Chúa…</w:t>
      </w:r>
    </w:p>
    <w:p w:rsidR="00A32B18" w:rsidRDefault="00A32B18" w:rsidP="00D06D7E">
      <w:pPr>
        <w:pStyle w:val="ListParagraph"/>
        <w:numPr>
          <w:ilvl w:val="0"/>
          <w:numId w:val="1"/>
        </w:numPr>
        <w:jc w:val="both"/>
        <w:rPr>
          <w:i/>
        </w:rPr>
      </w:pPr>
      <w:r>
        <w:rPr>
          <w:i/>
        </w:rPr>
        <w:t>Gio 6 , 22 – 29 : Phụng Vụ sau Phục Sinh cho chúng ta nghe lại câu chuyện dân chúng đổ xô đi tìm Chúa sau khi được Người nuôi sống một bữa no nê bánh</w:t>
      </w:r>
      <w:r w:rsidR="005400D3">
        <w:rPr>
          <w:i/>
        </w:rPr>
        <w:t xml:space="preserve"> và</w:t>
      </w:r>
      <w:r>
        <w:rPr>
          <w:i/>
        </w:rPr>
        <w:t xml:space="preserve"> cá…Điều Phụng Vụ mong muốn là chúng ta mỗi người tự đặt ra cho mình câu hỏi : “ Chúng tôi phải làm gì để thực hiện những việc Thiên Chúa muốn ?” Khi tự đặt ra cây hỏi và tự tìm được câu trả lời, chúng ta sẽ giúp cho chung quanh mình thấy được sự rực sáng “ như mặt thiên sứ” nơi con người và cuộc sống Đạo của chúng ta…Điều mà ngày xưa Thượng Hội Đồng Do Thái đã nhìn thấy nơi mặt của Phó tế tử đạo Stê-pha-nô…</w:t>
      </w:r>
    </w:p>
    <w:p w:rsidR="002526B2" w:rsidRDefault="002526B2" w:rsidP="002526B2">
      <w:pPr>
        <w:jc w:val="both"/>
        <w:rPr>
          <w:i/>
        </w:rPr>
      </w:pPr>
    </w:p>
    <w:p w:rsidR="002526B2" w:rsidRPr="002526B2" w:rsidRDefault="002526B2" w:rsidP="002526B2">
      <w:pPr>
        <w:jc w:val="both"/>
        <w:rPr>
          <w:b/>
          <w:i/>
        </w:rPr>
      </w:pPr>
      <w:r w:rsidRPr="002526B2">
        <w:rPr>
          <w:b/>
          <w:i/>
        </w:rPr>
        <w:t>Giáo huấn Lời Chúa</w:t>
      </w:r>
    </w:p>
    <w:p w:rsidR="002526B2" w:rsidRDefault="002526B2" w:rsidP="002526B2">
      <w:pPr>
        <w:jc w:val="both"/>
        <w:rPr>
          <w:i/>
        </w:rPr>
      </w:pPr>
    </w:p>
    <w:p w:rsidR="002526B2" w:rsidRDefault="002526B2" w:rsidP="002526B2">
      <w:pPr>
        <w:pStyle w:val="ListParagraph"/>
        <w:numPr>
          <w:ilvl w:val="0"/>
          <w:numId w:val="1"/>
        </w:numPr>
        <w:jc w:val="both"/>
        <w:rPr>
          <w:i/>
        </w:rPr>
      </w:pPr>
      <w:r>
        <w:rPr>
          <w:i/>
        </w:rPr>
        <w:t>Việc Thiên Chúa muốn cho mỗi người chúng ta làm là “tin vào Đấng Người đã sai đến” ( Gio 6 , 29)</w:t>
      </w:r>
    </w:p>
    <w:p w:rsidR="0023027D" w:rsidRDefault="0023027D" w:rsidP="0023027D">
      <w:pPr>
        <w:jc w:val="both"/>
        <w:rPr>
          <w:i/>
        </w:rPr>
      </w:pPr>
    </w:p>
    <w:p w:rsidR="0023027D" w:rsidRDefault="0023027D" w:rsidP="0023027D">
      <w:pPr>
        <w:jc w:val="both"/>
      </w:pPr>
      <w:r w:rsidRPr="0023027D">
        <w:rPr>
          <w:b/>
          <w:i/>
        </w:rPr>
        <w:t>Danh ngôn</w:t>
      </w:r>
    </w:p>
    <w:p w:rsidR="0023027D" w:rsidRDefault="0023027D" w:rsidP="0023027D">
      <w:pPr>
        <w:jc w:val="both"/>
      </w:pPr>
    </w:p>
    <w:p w:rsidR="0023027D" w:rsidRDefault="0023027D" w:rsidP="0023027D">
      <w:pPr>
        <w:jc w:val="both"/>
      </w:pPr>
      <w:r>
        <w:t>Cơ bản có hai loại người : người làm nên chuyện và người tuyên bố mình làm nên chuyện. Nhóm đầu tiên ít đông hơn.</w:t>
      </w:r>
    </w:p>
    <w:p w:rsidR="0023027D" w:rsidRDefault="0023027D" w:rsidP="0023027D">
      <w:pPr>
        <w:jc w:val="both"/>
      </w:pPr>
      <w:r>
        <w:tab/>
        <w:t>Mark Twain</w:t>
      </w:r>
    </w:p>
    <w:p w:rsidR="0023027D" w:rsidRDefault="0023027D" w:rsidP="0023027D">
      <w:pPr>
        <w:jc w:val="both"/>
      </w:pPr>
    </w:p>
    <w:p w:rsidR="0023027D" w:rsidRDefault="003C0AD8" w:rsidP="0023027D">
      <w:pPr>
        <w:jc w:val="both"/>
      </w:pPr>
      <w:r>
        <w:t>Sác</w:t>
      </w:r>
      <w:r w:rsidR="0023027D">
        <w:t>h chỉ phí giấy nếu chúng ta không hành động theo những hiểu biết mà tư tưởng mang lại.</w:t>
      </w:r>
    </w:p>
    <w:p w:rsidR="0023027D" w:rsidRDefault="0023027D" w:rsidP="0023027D">
      <w:pPr>
        <w:jc w:val="both"/>
      </w:pPr>
      <w:r>
        <w:tab/>
        <w:t>Edward Bulwer Lytton</w:t>
      </w:r>
    </w:p>
    <w:p w:rsidR="0023027D" w:rsidRDefault="0023027D" w:rsidP="0023027D">
      <w:pPr>
        <w:jc w:val="both"/>
      </w:pPr>
    </w:p>
    <w:p w:rsidR="0023027D" w:rsidRDefault="0023027D" w:rsidP="0023027D">
      <w:pPr>
        <w:jc w:val="both"/>
      </w:pPr>
      <w:r>
        <w:t>Hãy nắm lấy cơ hội ! Tất cả cuộc đời là cơ hội, Người tiến xa thường là người sẵn sàng hành động và chấp nhận thách thức.</w:t>
      </w:r>
    </w:p>
    <w:p w:rsidR="0023027D" w:rsidRDefault="0023027D" w:rsidP="0023027D">
      <w:pPr>
        <w:jc w:val="both"/>
      </w:pPr>
      <w:r>
        <w:tab/>
        <w:t>Dale Carnegie</w:t>
      </w:r>
    </w:p>
    <w:p w:rsidR="0023027D" w:rsidRDefault="0023027D" w:rsidP="0023027D">
      <w:pPr>
        <w:jc w:val="both"/>
      </w:pPr>
    </w:p>
    <w:p w:rsidR="0023027D" w:rsidRDefault="0023027D" w:rsidP="0023027D">
      <w:pPr>
        <w:jc w:val="both"/>
        <w:rPr>
          <w:i/>
        </w:rPr>
      </w:pPr>
      <w:r w:rsidRPr="0023027D">
        <w:rPr>
          <w:i/>
        </w:rPr>
        <w:t>Thứ</w:t>
      </w:r>
      <w:r w:rsidR="003C0AD8">
        <w:rPr>
          <w:i/>
        </w:rPr>
        <w:t xml:space="preserve"> ba ngày 7/5 - * </w:t>
      </w:r>
      <w:r w:rsidRPr="0023027D">
        <w:rPr>
          <w:i/>
        </w:rPr>
        <w:t xml:space="preserve">Cv 7 , 51 – 59 * Gio 6 , 30 </w:t>
      </w:r>
      <w:r w:rsidR="003C0AD8">
        <w:rPr>
          <w:i/>
        </w:rPr>
        <w:t>–</w:t>
      </w:r>
      <w:r w:rsidRPr="0023027D">
        <w:rPr>
          <w:i/>
        </w:rPr>
        <w:t xml:space="preserve"> 35</w:t>
      </w:r>
    </w:p>
    <w:p w:rsidR="003C0AD8" w:rsidRDefault="003C0AD8" w:rsidP="0023027D">
      <w:pPr>
        <w:jc w:val="both"/>
        <w:rPr>
          <w:i/>
        </w:rPr>
      </w:pPr>
    </w:p>
    <w:p w:rsidR="003C0AD8" w:rsidRDefault="003C0AD8" w:rsidP="0023027D">
      <w:pPr>
        <w:jc w:val="both"/>
        <w:rPr>
          <w:i/>
        </w:rPr>
      </w:pPr>
      <w:r w:rsidRPr="003C0AD8">
        <w:rPr>
          <w:b/>
          <w:i/>
        </w:rPr>
        <w:t>Nội dung Lời Chúa</w:t>
      </w:r>
      <w:r>
        <w:rPr>
          <w:i/>
        </w:rPr>
        <w:t xml:space="preserve"> – Chủ đề : “Không phải ông Môi-sen đã cho các ông ăn bánh bở trời đâu, mà chính Cha là Cha tôi cho các ông ăn bánh bởi trời, bánh đích thực, vì bánh Thiên Chúa ban là bánh từ trời xuống, bánh đem lại sự sống cho thế gian.” ( Gio 6 , 32)</w:t>
      </w:r>
    </w:p>
    <w:p w:rsidR="003C0AD8" w:rsidRDefault="003C0AD8" w:rsidP="0023027D">
      <w:pPr>
        <w:jc w:val="both"/>
        <w:rPr>
          <w:i/>
        </w:rPr>
      </w:pPr>
    </w:p>
    <w:p w:rsidR="003C0AD8" w:rsidRDefault="003C0AD8" w:rsidP="003C0AD8">
      <w:pPr>
        <w:pStyle w:val="ListParagraph"/>
        <w:numPr>
          <w:ilvl w:val="0"/>
          <w:numId w:val="1"/>
        </w:numPr>
        <w:jc w:val="both"/>
        <w:rPr>
          <w:i/>
        </w:rPr>
      </w:pPr>
      <w:r>
        <w:rPr>
          <w:i/>
        </w:rPr>
        <w:t>Cv 7,51-59 : Công Vụ tường thuật lại cái chết làm chứng của phó tế Stê-pha-nô cùng với lời cầu xin sự tha thứ cho những người bách hại mình – điều mà chính Chúa Giê-su Tử Nạn để cứu chuộc đã làm gương trước khi trút hơi thở cuối trên Thánh Giá…</w:t>
      </w:r>
    </w:p>
    <w:p w:rsidR="003C0AD8" w:rsidRDefault="003C0AD8" w:rsidP="003C0AD8">
      <w:pPr>
        <w:pStyle w:val="ListParagraph"/>
        <w:numPr>
          <w:ilvl w:val="0"/>
          <w:numId w:val="1"/>
        </w:numPr>
        <w:jc w:val="both"/>
        <w:rPr>
          <w:i/>
        </w:rPr>
      </w:pPr>
      <w:r>
        <w:rPr>
          <w:i/>
        </w:rPr>
        <w:lastRenderedPageBreak/>
        <w:t>Gio 6 , 30 – 35 : Phụng Vụ tiếp tục cho chúng ta chứng kiến lại cuộc trao đổi giữa Chúa Giê-su – Đấng hó</w:t>
      </w:r>
      <w:r w:rsidR="00025C1D">
        <w:rPr>
          <w:i/>
        </w:rPr>
        <w:t>a</w:t>
      </w:r>
      <w:r>
        <w:rPr>
          <w:i/>
        </w:rPr>
        <w:t xml:space="preserve"> bánh ra nhiều</w:t>
      </w:r>
      <w:r w:rsidR="005400D3">
        <w:rPr>
          <w:i/>
        </w:rPr>
        <w:t xml:space="preserve"> -</w:t>
      </w:r>
      <w:r>
        <w:rPr>
          <w:i/>
        </w:rPr>
        <w:t xml:space="preserve"> và đám đông</w:t>
      </w:r>
      <w:r w:rsidR="00025C1D">
        <w:rPr>
          <w:i/>
        </w:rPr>
        <w:t xml:space="preserve"> từng được hưởng bánh đó…Câu chuyện này</w:t>
      </w:r>
      <w:r w:rsidR="005400D3">
        <w:rPr>
          <w:i/>
        </w:rPr>
        <w:t xml:space="preserve"> </w:t>
      </w:r>
      <w:r w:rsidR="00025C1D">
        <w:rPr>
          <w:i/>
        </w:rPr>
        <w:t>nhằm dẫn đưa Dân Chúa – đặc biệt các tân tòng – đến với bí tích Thánh Thể mà chỉ những người tin và ở trong Giáo Hội mới cảm nhận được sức sống mãnh liệt của lương thực thần linh là Mình và Máu Chúa chúng ta nhận lãnh mỗi ngày…</w:t>
      </w:r>
    </w:p>
    <w:p w:rsidR="00025C1D" w:rsidRDefault="00025C1D" w:rsidP="00025C1D">
      <w:pPr>
        <w:jc w:val="both"/>
        <w:rPr>
          <w:i/>
        </w:rPr>
      </w:pPr>
    </w:p>
    <w:p w:rsidR="00025C1D" w:rsidRPr="00025C1D" w:rsidRDefault="00025C1D" w:rsidP="00025C1D">
      <w:pPr>
        <w:jc w:val="both"/>
        <w:rPr>
          <w:b/>
          <w:i/>
        </w:rPr>
      </w:pPr>
      <w:r w:rsidRPr="00025C1D">
        <w:rPr>
          <w:b/>
          <w:i/>
        </w:rPr>
        <w:t>Giáo huấn Lời Chúa</w:t>
      </w:r>
    </w:p>
    <w:p w:rsidR="00025C1D" w:rsidRDefault="00025C1D" w:rsidP="00025C1D">
      <w:pPr>
        <w:jc w:val="both"/>
        <w:rPr>
          <w:i/>
        </w:rPr>
      </w:pPr>
    </w:p>
    <w:p w:rsidR="00025C1D" w:rsidRDefault="00025C1D" w:rsidP="00025C1D">
      <w:pPr>
        <w:pStyle w:val="ListParagraph"/>
        <w:numPr>
          <w:ilvl w:val="0"/>
          <w:numId w:val="1"/>
        </w:numPr>
        <w:jc w:val="both"/>
        <w:rPr>
          <w:i/>
        </w:rPr>
      </w:pPr>
      <w:r>
        <w:rPr>
          <w:i/>
        </w:rPr>
        <w:t>“Chính tôi là Bánh Trường Sinh. Ai đến với tôi, không hề phải đói; ai tin vào tôi, chẳng khát bao giờ.” ( Gio 6 , 35)</w:t>
      </w:r>
    </w:p>
    <w:p w:rsidR="005D5A7B" w:rsidRDefault="005D5A7B" w:rsidP="005D5A7B">
      <w:pPr>
        <w:jc w:val="both"/>
        <w:rPr>
          <w:i/>
        </w:rPr>
      </w:pPr>
    </w:p>
    <w:p w:rsidR="005D5A7B" w:rsidRDefault="005D5A7B" w:rsidP="005D5A7B">
      <w:pPr>
        <w:jc w:val="both"/>
      </w:pPr>
      <w:r w:rsidRPr="005D5A7B">
        <w:rPr>
          <w:b/>
          <w:i/>
        </w:rPr>
        <w:t>Danh ngôn</w:t>
      </w:r>
    </w:p>
    <w:p w:rsidR="005D5A7B" w:rsidRDefault="005D5A7B" w:rsidP="005D5A7B">
      <w:pPr>
        <w:jc w:val="both"/>
      </w:pPr>
    </w:p>
    <w:p w:rsidR="005D5A7B" w:rsidRDefault="005D5A7B" w:rsidP="005D5A7B">
      <w:pPr>
        <w:jc w:val="both"/>
      </w:pPr>
      <w:r>
        <w:t>Đức tin là sự tin tưởng sống động và táo bạo vào ơn Chúa, chắc chắn và vững bền tới mức một người có thể cược cả cuộc đời mình cho nó hằng nghìn lần.</w:t>
      </w:r>
    </w:p>
    <w:p w:rsidR="005D5A7B" w:rsidRDefault="005D5A7B" w:rsidP="005D5A7B">
      <w:pPr>
        <w:jc w:val="both"/>
      </w:pPr>
      <w:r>
        <w:tab/>
        <w:t>Martin Luther King</w:t>
      </w:r>
    </w:p>
    <w:p w:rsidR="005D5A7B" w:rsidRDefault="005D5A7B" w:rsidP="005D5A7B">
      <w:pPr>
        <w:jc w:val="both"/>
      </w:pPr>
    </w:p>
    <w:p w:rsidR="005D5A7B" w:rsidRDefault="005D5A7B" w:rsidP="005D5A7B">
      <w:pPr>
        <w:jc w:val="both"/>
      </w:pPr>
      <w:r>
        <w:t>Không có nơi nào trong linh hồn tôi, không ngóc nghách nào trong con người tôi không có Chúa.</w:t>
      </w:r>
    </w:p>
    <w:p w:rsidR="00FD6C00" w:rsidRDefault="00FD6C00" w:rsidP="005D5A7B">
      <w:pPr>
        <w:jc w:val="both"/>
      </w:pPr>
      <w:r>
        <w:tab/>
        <w:t>Evelyn Underhill</w:t>
      </w:r>
    </w:p>
    <w:p w:rsidR="00FD6C00" w:rsidRDefault="00FD6C00" w:rsidP="005D5A7B">
      <w:pPr>
        <w:jc w:val="both"/>
      </w:pPr>
    </w:p>
    <w:p w:rsidR="00FD6C00" w:rsidRDefault="00FD6C00" w:rsidP="005D5A7B">
      <w:pPr>
        <w:jc w:val="both"/>
      </w:pPr>
      <w:r>
        <w:t>Nhưng tôi luôn cho rằng cách tốt nhất để hiểu được Chúa là yêu thật nhiều điều.</w:t>
      </w:r>
    </w:p>
    <w:p w:rsidR="00FD6C00" w:rsidRDefault="00FD6C00" w:rsidP="005D5A7B">
      <w:pPr>
        <w:jc w:val="both"/>
      </w:pPr>
      <w:r>
        <w:tab/>
        <w:t>Vincent Van Gogh</w:t>
      </w:r>
    </w:p>
    <w:p w:rsidR="00FD6C00" w:rsidRDefault="00FD6C00" w:rsidP="005D5A7B">
      <w:pPr>
        <w:jc w:val="both"/>
      </w:pPr>
    </w:p>
    <w:p w:rsidR="00FD6C00" w:rsidRDefault="00FD6C00" w:rsidP="005D5A7B">
      <w:pPr>
        <w:jc w:val="both"/>
        <w:rPr>
          <w:i/>
        </w:rPr>
      </w:pPr>
      <w:r w:rsidRPr="00FD6C00">
        <w:rPr>
          <w:i/>
        </w:rPr>
        <w:t xml:space="preserve">Thứ tư ngày 8/5 - * Cv 8 , 1 – 8 * Gio 6 , 35 </w:t>
      </w:r>
      <w:r w:rsidR="00550782">
        <w:rPr>
          <w:i/>
        </w:rPr>
        <w:t>–</w:t>
      </w:r>
      <w:r w:rsidRPr="00FD6C00">
        <w:rPr>
          <w:i/>
        </w:rPr>
        <w:t xml:space="preserve"> 40</w:t>
      </w:r>
    </w:p>
    <w:p w:rsidR="00550782" w:rsidRDefault="00550782" w:rsidP="005D5A7B">
      <w:pPr>
        <w:jc w:val="both"/>
        <w:rPr>
          <w:i/>
        </w:rPr>
      </w:pPr>
    </w:p>
    <w:p w:rsidR="00550782" w:rsidRDefault="00550782" w:rsidP="005D5A7B">
      <w:pPr>
        <w:jc w:val="both"/>
        <w:rPr>
          <w:i/>
        </w:rPr>
      </w:pPr>
      <w:r w:rsidRPr="00B3491E">
        <w:rPr>
          <w:b/>
          <w:i/>
        </w:rPr>
        <w:t>Nội dung Lời Chúa</w:t>
      </w:r>
      <w:r>
        <w:rPr>
          <w:i/>
        </w:rPr>
        <w:t xml:space="preserve"> – Chủ đề :”Ý của Cha tôi là tất cả những ai thấy người Con và tin vào người Con, thì được sống muôn đời, và tôi sẽ cho họ sống lại ngày sau hết.” ( Gio 6 ,40)</w:t>
      </w:r>
    </w:p>
    <w:p w:rsidR="00550782" w:rsidRDefault="00550782" w:rsidP="005D5A7B">
      <w:pPr>
        <w:jc w:val="both"/>
        <w:rPr>
          <w:i/>
        </w:rPr>
      </w:pPr>
    </w:p>
    <w:p w:rsidR="00550782" w:rsidRDefault="00550782" w:rsidP="00550782">
      <w:pPr>
        <w:pStyle w:val="ListParagraph"/>
        <w:numPr>
          <w:ilvl w:val="0"/>
          <w:numId w:val="1"/>
        </w:numPr>
        <w:jc w:val="both"/>
        <w:rPr>
          <w:i/>
        </w:rPr>
      </w:pPr>
      <w:r>
        <w:rPr>
          <w:i/>
        </w:rPr>
        <w:t xml:space="preserve">Cv 8 , 1- 8 : Giáo Hội tiên khởi bắt đầu bị bách hại ngay sau cái chết tử đạo của thánh Stê-pha-nô…Và điều mà những người bách hại không ngờ và không hiểu là Chúa đã dùng sự tản mác của con cái Người để Tin Mừng Nước Trời </w:t>
      </w:r>
      <w:r w:rsidR="0066690E">
        <w:rPr>
          <w:i/>
        </w:rPr>
        <w:t xml:space="preserve">có thể </w:t>
      </w:r>
      <w:r>
        <w:rPr>
          <w:i/>
        </w:rPr>
        <w:t>đến với muôn dân muôn nước…</w:t>
      </w:r>
    </w:p>
    <w:p w:rsidR="00550782" w:rsidRDefault="0066690E" w:rsidP="00550782">
      <w:pPr>
        <w:pStyle w:val="ListParagraph"/>
        <w:numPr>
          <w:ilvl w:val="0"/>
          <w:numId w:val="1"/>
        </w:numPr>
        <w:jc w:val="both"/>
        <w:rPr>
          <w:i/>
        </w:rPr>
      </w:pPr>
      <w:r>
        <w:rPr>
          <w:i/>
        </w:rPr>
        <w:t xml:space="preserve">Gio 6 , 35 – 40 : </w:t>
      </w:r>
      <w:r w:rsidR="00550782">
        <w:rPr>
          <w:i/>
        </w:rPr>
        <w:t>Đức Giê-su là sự hiện diện cụ thể của Thiên Chúa giữa lòng nhân thế…và những gì Đức Giê-su thực hiện cho con người là để nói lên lòng thương xót của Thiên Chúa: Người muốn tất cả những ai tin vào Đức Giê-su Cứu Thế và sống giáo huấn của Người sẽ được cứu rỗi…</w:t>
      </w:r>
    </w:p>
    <w:p w:rsidR="00B01BB0" w:rsidRDefault="00B01BB0" w:rsidP="00B01BB0">
      <w:pPr>
        <w:jc w:val="both"/>
        <w:rPr>
          <w:i/>
        </w:rPr>
      </w:pPr>
    </w:p>
    <w:p w:rsidR="00B01BB0" w:rsidRPr="00B3491E" w:rsidRDefault="00B01BB0" w:rsidP="00B01BB0">
      <w:pPr>
        <w:jc w:val="both"/>
        <w:rPr>
          <w:b/>
          <w:i/>
        </w:rPr>
      </w:pPr>
      <w:r w:rsidRPr="00B3491E">
        <w:rPr>
          <w:b/>
          <w:i/>
        </w:rPr>
        <w:t xml:space="preserve">Giáo huấn Lời Chúa </w:t>
      </w:r>
    </w:p>
    <w:p w:rsidR="00B01BB0" w:rsidRDefault="00B01BB0" w:rsidP="00B01BB0">
      <w:pPr>
        <w:jc w:val="both"/>
        <w:rPr>
          <w:i/>
        </w:rPr>
      </w:pPr>
    </w:p>
    <w:p w:rsidR="00B01BB0" w:rsidRDefault="00B01BB0" w:rsidP="00B01BB0">
      <w:pPr>
        <w:pStyle w:val="ListParagraph"/>
        <w:numPr>
          <w:ilvl w:val="0"/>
          <w:numId w:val="1"/>
        </w:numPr>
        <w:jc w:val="both"/>
        <w:rPr>
          <w:i/>
        </w:rPr>
      </w:pPr>
      <w:r>
        <w:rPr>
          <w:i/>
        </w:rPr>
        <w:t>“Ý Cha tôi là tất cả những ai thấy người Con , và tin vào người Con , thì được sống muôn đời.”</w:t>
      </w:r>
      <w:r w:rsidR="0066690E">
        <w:rPr>
          <w:i/>
        </w:rPr>
        <w:t xml:space="preserve"> ( Gio 6 , 40)</w:t>
      </w:r>
    </w:p>
    <w:p w:rsidR="00B3491E" w:rsidRDefault="00B3491E" w:rsidP="00B3491E">
      <w:pPr>
        <w:jc w:val="both"/>
        <w:rPr>
          <w:i/>
        </w:rPr>
      </w:pPr>
    </w:p>
    <w:p w:rsidR="00B3491E" w:rsidRPr="00B3491E" w:rsidRDefault="00B3491E" w:rsidP="00B3491E">
      <w:pPr>
        <w:jc w:val="both"/>
        <w:rPr>
          <w:b/>
          <w:i/>
        </w:rPr>
      </w:pPr>
      <w:r w:rsidRPr="00B3491E">
        <w:rPr>
          <w:b/>
          <w:i/>
        </w:rPr>
        <w:t>Danh ngôn</w:t>
      </w:r>
    </w:p>
    <w:p w:rsidR="00B3491E" w:rsidRDefault="00B3491E" w:rsidP="00B3491E">
      <w:pPr>
        <w:jc w:val="both"/>
        <w:rPr>
          <w:i/>
        </w:rPr>
      </w:pPr>
    </w:p>
    <w:p w:rsidR="00B3491E" w:rsidRDefault="00B3491E" w:rsidP="00B3491E">
      <w:pPr>
        <w:jc w:val="both"/>
      </w:pPr>
      <w:r>
        <w:t>Đức tin không phài là thừ để nắm lấy, nó là trạng thái cần phát triển.</w:t>
      </w:r>
    </w:p>
    <w:p w:rsidR="00B3491E" w:rsidRDefault="00B3491E" w:rsidP="00B3491E">
      <w:pPr>
        <w:jc w:val="both"/>
      </w:pPr>
      <w:r>
        <w:tab/>
        <w:t>Mahatma Ghandi</w:t>
      </w:r>
    </w:p>
    <w:p w:rsidR="00B3491E" w:rsidRDefault="00B3491E" w:rsidP="00B3491E">
      <w:pPr>
        <w:jc w:val="both"/>
      </w:pPr>
    </w:p>
    <w:p w:rsidR="00B3491E" w:rsidRDefault="00B3491E" w:rsidP="00B3491E">
      <w:pPr>
        <w:jc w:val="both"/>
      </w:pPr>
      <w:r>
        <w:t>Đức tin cho phép chúng ta được nắm giữ những điều chúng ta không thấy được.</w:t>
      </w:r>
    </w:p>
    <w:p w:rsidR="00B3491E" w:rsidRDefault="00B3491E" w:rsidP="00B3491E">
      <w:pPr>
        <w:jc w:val="both"/>
      </w:pPr>
      <w:r>
        <w:tab/>
        <w:t>Martin Luther King</w:t>
      </w:r>
    </w:p>
    <w:p w:rsidR="00B3491E" w:rsidRDefault="00B3491E" w:rsidP="00B3491E">
      <w:pPr>
        <w:jc w:val="both"/>
      </w:pPr>
    </w:p>
    <w:p w:rsidR="00B3491E" w:rsidRDefault="00B3491E" w:rsidP="00B3491E">
      <w:pPr>
        <w:jc w:val="both"/>
      </w:pPr>
      <w:r>
        <w:t>Trong đức tin, có đủ ánh sáng cho người muốn tin, và đủ bóng tối để làm mờ mắt người không tin.</w:t>
      </w:r>
    </w:p>
    <w:p w:rsidR="00B3491E" w:rsidRDefault="00B3491E" w:rsidP="00B3491E">
      <w:pPr>
        <w:jc w:val="both"/>
      </w:pPr>
      <w:r>
        <w:tab/>
        <w:t>Blaise Pascal</w:t>
      </w:r>
    </w:p>
    <w:p w:rsidR="00B3491E" w:rsidRDefault="00B3491E" w:rsidP="00B3491E">
      <w:pPr>
        <w:jc w:val="both"/>
      </w:pPr>
    </w:p>
    <w:p w:rsidR="00B3491E" w:rsidRDefault="00B3491E" w:rsidP="00B3491E">
      <w:pPr>
        <w:jc w:val="both"/>
        <w:rPr>
          <w:i/>
        </w:rPr>
      </w:pPr>
      <w:r w:rsidRPr="00B3491E">
        <w:rPr>
          <w:i/>
        </w:rPr>
        <w:t xml:space="preserve">Thứ năm ngày 9/5 - * Cv 8 , 26 – 40 * Gio 6 , 44 </w:t>
      </w:r>
      <w:r>
        <w:rPr>
          <w:i/>
        </w:rPr>
        <w:t>–</w:t>
      </w:r>
      <w:r w:rsidRPr="00B3491E">
        <w:rPr>
          <w:i/>
        </w:rPr>
        <w:t xml:space="preserve"> 51</w:t>
      </w:r>
    </w:p>
    <w:p w:rsidR="00B3491E" w:rsidRDefault="00B3491E" w:rsidP="00B3491E">
      <w:pPr>
        <w:jc w:val="both"/>
        <w:rPr>
          <w:i/>
        </w:rPr>
      </w:pPr>
    </w:p>
    <w:p w:rsidR="00B3491E" w:rsidRDefault="00B3491E" w:rsidP="00B3491E">
      <w:pPr>
        <w:jc w:val="both"/>
        <w:rPr>
          <w:i/>
        </w:rPr>
      </w:pPr>
      <w:r w:rsidRPr="006B779C">
        <w:rPr>
          <w:b/>
          <w:i/>
        </w:rPr>
        <w:t>Nội dung Lời Chúa</w:t>
      </w:r>
      <w:r>
        <w:rPr>
          <w:i/>
        </w:rPr>
        <w:t xml:space="preserve"> – Chủ đề :” Và bánh tôi sẽ ban là chính thịt tôi đây, để cho thế gian được sống.” ( Gio 6 , 51)</w:t>
      </w:r>
    </w:p>
    <w:p w:rsidR="00B3491E" w:rsidRDefault="00B3491E" w:rsidP="00B3491E">
      <w:pPr>
        <w:jc w:val="both"/>
        <w:rPr>
          <w:i/>
        </w:rPr>
      </w:pPr>
    </w:p>
    <w:p w:rsidR="00B3491E" w:rsidRDefault="00B3491E" w:rsidP="00B3491E">
      <w:pPr>
        <w:pStyle w:val="ListParagraph"/>
        <w:numPr>
          <w:ilvl w:val="0"/>
          <w:numId w:val="1"/>
        </w:numPr>
        <w:jc w:val="both"/>
        <w:rPr>
          <w:i/>
        </w:rPr>
      </w:pPr>
      <w:r>
        <w:rPr>
          <w:i/>
        </w:rPr>
        <w:t>Cv 8 , 26 – 40 : Công Vụ Tông Đồ tiếp tục giới thiệu về hoạt động truyền giáo và cử hành phép rửa của</w:t>
      </w:r>
      <w:r w:rsidR="006B779C">
        <w:rPr>
          <w:i/>
        </w:rPr>
        <w:t xml:space="preserve"> Phi-li-phê theo hướng dẫn của Thánh Thần Chúa…Ông đã đưa một viên thái giám trong triều của nữ hoàng E-thi-ô-pia vào Đạo…Và – trong sự tản mác khắp nơi khắp chốn – các Tông Đồ không ngớt đưa về cho Chúa những người con…</w:t>
      </w:r>
    </w:p>
    <w:p w:rsidR="006B779C" w:rsidRDefault="006B779C" w:rsidP="00B3491E">
      <w:pPr>
        <w:pStyle w:val="ListParagraph"/>
        <w:numPr>
          <w:ilvl w:val="0"/>
          <w:numId w:val="1"/>
        </w:numPr>
        <w:jc w:val="both"/>
        <w:rPr>
          <w:i/>
        </w:rPr>
      </w:pPr>
      <w:r>
        <w:rPr>
          <w:i/>
        </w:rPr>
        <w:t>Gio 6 , 44 – 51 : Chúa Giê-su tiếp nối diễn từ về bánh của Người, và ở đây , Người nói rõ : Bánh ấy là thịt tôi ! Đặt để đoạn Tin Mừng này vào Phụng Vụ sau Lễ Phục Sinh, Giáo Hội muốn chúng ta siêng năng đón nhận bí tích Thánh Thể làm sức sống và sức mạnh giúp chúng ta can trường thực hiện Lời Chúa…cũng như đóng góp công sứcriêng tư vào công trình rao giảng của các thế hệ Tông Đồ…</w:t>
      </w:r>
    </w:p>
    <w:p w:rsidR="006B779C" w:rsidRDefault="006B779C" w:rsidP="006B779C">
      <w:pPr>
        <w:jc w:val="both"/>
        <w:rPr>
          <w:i/>
        </w:rPr>
      </w:pPr>
    </w:p>
    <w:p w:rsidR="006B779C" w:rsidRPr="006B779C" w:rsidRDefault="006B779C" w:rsidP="006B779C">
      <w:pPr>
        <w:jc w:val="both"/>
        <w:rPr>
          <w:b/>
          <w:i/>
        </w:rPr>
      </w:pPr>
      <w:r w:rsidRPr="006B779C">
        <w:rPr>
          <w:b/>
          <w:i/>
        </w:rPr>
        <w:t>Giáo huấn Lời Chúa</w:t>
      </w:r>
    </w:p>
    <w:p w:rsidR="006B779C" w:rsidRDefault="006B779C" w:rsidP="006B779C">
      <w:pPr>
        <w:jc w:val="both"/>
        <w:rPr>
          <w:i/>
        </w:rPr>
      </w:pPr>
    </w:p>
    <w:p w:rsidR="006B779C" w:rsidRPr="006B779C" w:rsidRDefault="006B779C" w:rsidP="006B779C">
      <w:pPr>
        <w:pStyle w:val="ListParagraph"/>
        <w:numPr>
          <w:ilvl w:val="0"/>
          <w:numId w:val="1"/>
        </w:numPr>
        <w:jc w:val="both"/>
        <w:rPr>
          <w:i/>
        </w:rPr>
      </w:pPr>
      <w:r>
        <w:rPr>
          <w:i/>
        </w:rPr>
        <w:t>“Và bánh tôi sẽ ban tặng, chính là thịt tôi đây, để cho thế gian được sống.”(Gio</w:t>
      </w:r>
      <w:r w:rsidRPr="006B779C">
        <w:rPr>
          <w:i/>
        </w:rPr>
        <w:t>6,51)</w:t>
      </w:r>
    </w:p>
    <w:p w:rsidR="006B779C" w:rsidRDefault="006B779C" w:rsidP="006B779C">
      <w:pPr>
        <w:jc w:val="both"/>
        <w:rPr>
          <w:i/>
        </w:rPr>
      </w:pPr>
    </w:p>
    <w:p w:rsidR="00D32B01" w:rsidRPr="00D32B01" w:rsidRDefault="00D32B01" w:rsidP="006B779C">
      <w:pPr>
        <w:jc w:val="both"/>
        <w:rPr>
          <w:b/>
          <w:i/>
        </w:rPr>
      </w:pPr>
      <w:r w:rsidRPr="00D32B01">
        <w:rPr>
          <w:b/>
          <w:i/>
        </w:rPr>
        <w:t>Danh ngôn</w:t>
      </w:r>
    </w:p>
    <w:p w:rsidR="006B779C" w:rsidRDefault="006B779C" w:rsidP="006B779C">
      <w:pPr>
        <w:jc w:val="both"/>
      </w:pPr>
    </w:p>
    <w:p w:rsidR="00D32B01" w:rsidRDefault="00D32B01" w:rsidP="006B779C">
      <w:pPr>
        <w:jc w:val="both"/>
      </w:pPr>
      <w:r>
        <w:t>Về cơ bản, có ba loại người : người không thành công – người thành công trong chốc lát – và người thành công bền vững. Sự khác biệt nằm ở nghị lực.</w:t>
      </w:r>
    </w:p>
    <w:p w:rsidR="00D32B01" w:rsidRDefault="00D32B01" w:rsidP="006B779C">
      <w:pPr>
        <w:jc w:val="both"/>
      </w:pPr>
      <w:r>
        <w:tab/>
        <w:t>Brian Tracy</w:t>
      </w:r>
    </w:p>
    <w:p w:rsidR="00D32B01" w:rsidRDefault="00D32B01" w:rsidP="006B779C">
      <w:pPr>
        <w:jc w:val="both"/>
      </w:pPr>
    </w:p>
    <w:p w:rsidR="00D32B01" w:rsidRDefault="00D32B01" w:rsidP="006B779C">
      <w:pPr>
        <w:jc w:val="both"/>
      </w:pPr>
      <w:r>
        <w:t>Khi tai ách xảy ra, hoặc bạn để nó đánh bại mình, hoặc bạn đánh bại nó.</w:t>
      </w:r>
    </w:p>
    <w:p w:rsidR="00D32B01" w:rsidRDefault="00D32B01" w:rsidP="006B779C">
      <w:pPr>
        <w:jc w:val="both"/>
      </w:pPr>
      <w:r>
        <w:tab/>
        <w:t>Jean Jacques Rousseau</w:t>
      </w:r>
    </w:p>
    <w:p w:rsidR="00D32B01" w:rsidRDefault="00D32B01" w:rsidP="006B779C">
      <w:pPr>
        <w:jc w:val="both"/>
      </w:pPr>
    </w:p>
    <w:p w:rsidR="00D32B01" w:rsidRDefault="00D32B01" w:rsidP="006B779C">
      <w:pPr>
        <w:jc w:val="both"/>
      </w:pPr>
      <w:r>
        <w:t>Nghị lự</w:t>
      </w:r>
      <w:r w:rsidR="0066690E">
        <w:t>c và</w:t>
      </w:r>
      <w:bookmarkStart w:id="0" w:name="_GoBack"/>
      <w:bookmarkEnd w:id="0"/>
      <w:r>
        <w:t xml:space="preserve"> bền bỉ có thể chinh phục mọi thứ.</w:t>
      </w:r>
    </w:p>
    <w:p w:rsidR="00D32B01" w:rsidRDefault="00D32B01" w:rsidP="006B779C">
      <w:pPr>
        <w:jc w:val="both"/>
      </w:pPr>
      <w:r>
        <w:tab/>
        <w:t>Benjamin Franklin</w:t>
      </w:r>
    </w:p>
    <w:p w:rsidR="00D32B01" w:rsidRDefault="00D32B01" w:rsidP="006B779C">
      <w:pPr>
        <w:jc w:val="both"/>
      </w:pPr>
    </w:p>
    <w:p w:rsidR="00D32B01" w:rsidRDefault="00D32B01" w:rsidP="006B779C">
      <w:pPr>
        <w:jc w:val="both"/>
        <w:rPr>
          <w:i/>
        </w:rPr>
      </w:pPr>
      <w:r w:rsidRPr="00D32B01">
        <w:rPr>
          <w:i/>
        </w:rPr>
        <w:t xml:space="preserve">Thứ sáu ngày 10/5 – * Cv 9 , 1 – 20 * Gio 6 , 52 </w:t>
      </w:r>
      <w:r w:rsidR="00E16BED">
        <w:rPr>
          <w:i/>
        </w:rPr>
        <w:t>–</w:t>
      </w:r>
      <w:r w:rsidRPr="00D32B01">
        <w:rPr>
          <w:i/>
        </w:rPr>
        <w:t xml:space="preserve"> 59</w:t>
      </w:r>
    </w:p>
    <w:p w:rsidR="00E16BED" w:rsidRDefault="00E16BED" w:rsidP="006B779C">
      <w:pPr>
        <w:jc w:val="both"/>
        <w:rPr>
          <w:i/>
        </w:rPr>
      </w:pPr>
    </w:p>
    <w:p w:rsidR="00E16BED" w:rsidRDefault="00E16BED" w:rsidP="006B779C">
      <w:pPr>
        <w:jc w:val="both"/>
        <w:rPr>
          <w:i/>
        </w:rPr>
      </w:pPr>
      <w:r w:rsidRPr="00143E66">
        <w:rPr>
          <w:b/>
          <w:i/>
        </w:rPr>
        <w:lastRenderedPageBreak/>
        <w:t>Nội dung Lời Chúa</w:t>
      </w:r>
      <w:r>
        <w:rPr>
          <w:i/>
        </w:rPr>
        <w:t xml:space="preserve"> – Chủ đề : “Ai ăn bánh này sẽ được sống muôn đời” ( Gio 6 , 58)</w:t>
      </w:r>
    </w:p>
    <w:p w:rsidR="00E16BED" w:rsidRDefault="00E16BED" w:rsidP="006B779C">
      <w:pPr>
        <w:jc w:val="both"/>
        <w:rPr>
          <w:i/>
        </w:rPr>
      </w:pPr>
    </w:p>
    <w:p w:rsidR="00E16BED" w:rsidRDefault="00E16BED" w:rsidP="00E16BED">
      <w:pPr>
        <w:pStyle w:val="ListParagraph"/>
        <w:numPr>
          <w:ilvl w:val="0"/>
          <w:numId w:val="1"/>
        </w:numPr>
        <w:jc w:val="both"/>
        <w:rPr>
          <w:i/>
        </w:rPr>
      </w:pPr>
      <w:r>
        <w:rPr>
          <w:i/>
        </w:rPr>
        <w:t>Cv 9 , 1 – 20 : Đoạn sách Công Vụ Tông Đồ tường thuật lại việc Đức Giê-su Sống Lại đã khuất phục Phao-lô và làm cho ông trở thành “người của Chúa” , nhiệt thành rao giảng và hết lòng hướng dẫn các cộng đoàn Dân Chúa qua các lá thư mục vụ mà giá trị vẫn rất “thời sự” cho Giáo Hội trong hôm nay…</w:t>
      </w:r>
    </w:p>
    <w:p w:rsidR="00E16BED" w:rsidRDefault="00E16BED" w:rsidP="00E16BED">
      <w:pPr>
        <w:pStyle w:val="ListParagraph"/>
        <w:numPr>
          <w:ilvl w:val="0"/>
          <w:numId w:val="1"/>
        </w:numPr>
        <w:jc w:val="both"/>
        <w:rPr>
          <w:i/>
        </w:rPr>
      </w:pPr>
      <w:r>
        <w:rPr>
          <w:i/>
        </w:rPr>
        <w:t xml:space="preserve">Gio 6 , 52 – 59 : Chúa Giê-su tiếp tục diễn văn “ Bánh Hằng Sống” như một nhắc nhở cho con cái Chúa trong Giáo Hội – đặc biệt những con người được chọn để thi hành sứ vụ rao giảng </w:t>
      </w:r>
      <w:r w:rsidR="00143E66">
        <w:rPr>
          <w:i/>
        </w:rPr>
        <w:t>–</w:t>
      </w:r>
      <w:r>
        <w:rPr>
          <w:i/>
        </w:rPr>
        <w:t xml:space="preserve"> </w:t>
      </w:r>
      <w:r w:rsidR="00143E66">
        <w:rPr>
          <w:i/>
        </w:rPr>
        <w:t>luôn đón nhận nguồn sức mạnh giúp sống nhiệt thành và hăng say…</w:t>
      </w:r>
    </w:p>
    <w:p w:rsidR="00143E66" w:rsidRDefault="00143E66" w:rsidP="00143E66">
      <w:pPr>
        <w:jc w:val="both"/>
        <w:rPr>
          <w:i/>
        </w:rPr>
      </w:pPr>
    </w:p>
    <w:p w:rsidR="00143E66" w:rsidRPr="00143E66" w:rsidRDefault="00143E66" w:rsidP="00143E66">
      <w:pPr>
        <w:jc w:val="both"/>
        <w:rPr>
          <w:b/>
          <w:i/>
        </w:rPr>
      </w:pPr>
      <w:r w:rsidRPr="00143E66">
        <w:rPr>
          <w:b/>
          <w:i/>
        </w:rPr>
        <w:t>Giáo huấn Lời Chúa</w:t>
      </w:r>
    </w:p>
    <w:p w:rsidR="00143E66" w:rsidRDefault="00143E66" w:rsidP="00143E66">
      <w:pPr>
        <w:jc w:val="both"/>
        <w:rPr>
          <w:i/>
        </w:rPr>
      </w:pPr>
    </w:p>
    <w:p w:rsidR="00143E66" w:rsidRDefault="00143E66" w:rsidP="00143E66">
      <w:pPr>
        <w:pStyle w:val="ListParagraph"/>
        <w:numPr>
          <w:ilvl w:val="0"/>
          <w:numId w:val="1"/>
        </w:numPr>
        <w:jc w:val="both"/>
        <w:rPr>
          <w:i/>
        </w:rPr>
      </w:pPr>
      <w:r>
        <w:rPr>
          <w:i/>
        </w:rPr>
        <w:t xml:space="preserve">“Ai ăn thịt tôi và uống máu tôi, thì ở lại trong tôi, và tôi ở lại trong người ấy.” </w:t>
      </w:r>
    </w:p>
    <w:p w:rsidR="00143E66" w:rsidRDefault="00143E66" w:rsidP="00143E66">
      <w:pPr>
        <w:pStyle w:val="ListParagraph"/>
        <w:ind w:left="1080"/>
        <w:jc w:val="both"/>
        <w:rPr>
          <w:i/>
        </w:rPr>
      </w:pPr>
      <w:r>
        <w:rPr>
          <w:i/>
        </w:rPr>
        <w:t xml:space="preserve">( Gio </w:t>
      </w:r>
      <w:r w:rsidRPr="00143E66">
        <w:rPr>
          <w:i/>
        </w:rPr>
        <w:t>6 , 56)</w:t>
      </w:r>
    </w:p>
    <w:p w:rsidR="00324D25" w:rsidRPr="00324D25" w:rsidRDefault="00324D25" w:rsidP="00324D25">
      <w:pPr>
        <w:jc w:val="both"/>
      </w:pPr>
    </w:p>
    <w:p w:rsidR="00324D25" w:rsidRDefault="00324D25" w:rsidP="00324D25">
      <w:pPr>
        <w:jc w:val="both"/>
      </w:pPr>
      <w:r w:rsidRPr="00324D25">
        <w:rPr>
          <w:b/>
          <w:i/>
        </w:rPr>
        <w:t>Danh ngôn</w:t>
      </w:r>
    </w:p>
    <w:p w:rsidR="00324D25" w:rsidRDefault="00324D25" w:rsidP="00324D25">
      <w:pPr>
        <w:jc w:val="both"/>
      </w:pPr>
    </w:p>
    <w:p w:rsidR="00324D25" w:rsidRDefault="00324D25" w:rsidP="00324D25">
      <w:pPr>
        <w:jc w:val="both"/>
      </w:pPr>
      <w:r>
        <w:t>Ngày mới đến cùng sức mạnh mới và suy nghĩ mới.</w:t>
      </w:r>
    </w:p>
    <w:p w:rsidR="00324D25" w:rsidRDefault="00324D25" w:rsidP="00324D25">
      <w:pPr>
        <w:jc w:val="both"/>
      </w:pPr>
      <w:r>
        <w:tab/>
        <w:t>Eleanor Roosevelt</w:t>
      </w:r>
    </w:p>
    <w:p w:rsidR="00324D25" w:rsidRDefault="00324D25" w:rsidP="00324D25">
      <w:pPr>
        <w:jc w:val="both"/>
      </w:pPr>
    </w:p>
    <w:p w:rsidR="00324D25" w:rsidRDefault="00324D25" w:rsidP="00324D25">
      <w:pPr>
        <w:jc w:val="both"/>
      </w:pPr>
      <w:r>
        <w:t>Những hành động tốt trao cho chúng ta sức mạnh, và gợi mở người khác cũng làm điều tốt.</w:t>
      </w:r>
    </w:p>
    <w:p w:rsidR="00324D25" w:rsidRDefault="00324D25" w:rsidP="00324D25">
      <w:pPr>
        <w:jc w:val="both"/>
      </w:pPr>
      <w:r>
        <w:tab/>
        <w:t>Plato</w:t>
      </w:r>
    </w:p>
    <w:p w:rsidR="00324D25" w:rsidRDefault="00324D25" w:rsidP="00324D25">
      <w:pPr>
        <w:jc w:val="both"/>
      </w:pPr>
    </w:p>
    <w:p w:rsidR="00324D25" w:rsidRDefault="00324D25" w:rsidP="00324D25">
      <w:pPr>
        <w:jc w:val="both"/>
      </w:pPr>
      <w:r>
        <w:t>Chúng ta không được nhầm lẫn lòng tốt với sự yếu đuối. Lòng tốt không yếu đuối. Lòng tốt là một loại sức mạnh.</w:t>
      </w:r>
    </w:p>
    <w:p w:rsidR="00324D25" w:rsidRDefault="00324D25" w:rsidP="00324D25">
      <w:pPr>
        <w:jc w:val="both"/>
      </w:pPr>
      <w:r>
        <w:tab/>
        <w:t>Jim Rohn</w:t>
      </w:r>
    </w:p>
    <w:p w:rsidR="00324D25" w:rsidRDefault="00324D25" w:rsidP="00324D25">
      <w:pPr>
        <w:jc w:val="both"/>
      </w:pPr>
    </w:p>
    <w:p w:rsidR="00324D25" w:rsidRDefault="00324D25" w:rsidP="00324D25">
      <w:pPr>
        <w:jc w:val="both"/>
        <w:rPr>
          <w:i/>
        </w:rPr>
      </w:pPr>
      <w:r w:rsidRPr="00324D25">
        <w:rPr>
          <w:i/>
        </w:rPr>
        <w:t>Thứ bảy ngày 11/5 - * Cv 9 , 31 – 42 * Gio 6 , 60 -69</w:t>
      </w:r>
    </w:p>
    <w:p w:rsidR="00324D25" w:rsidRDefault="00324D25" w:rsidP="00324D25">
      <w:pPr>
        <w:jc w:val="both"/>
        <w:rPr>
          <w:i/>
        </w:rPr>
      </w:pPr>
    </w:p>
    <w:p w:rsidR="00324D25" w:rsidRDefault="00324D25" w:rsidP="00324D25">
      <w:pPr>
        <w:jc w:val="both"/>
        <w:rPr>
          <w:i/>
        </w:rPr>
      </w:pPr>
      <w:r w:rsidRPr="003A4C85">
        <w:rPr>
          <w:b/>
          <w:i/>
        </w:rPr>
        <w:t>Nội dung Lời Chúa</w:t>
      </w:r>
      <w:r>
        <w:rPr>
          <w:i/>
        </w:rPr>
        <w:t xml:space="preserve"> – Chủ đề : “ Thầy mới có những lời đem lại sự sống đời đời.”</w:t>
      </w:r>
      <w:r w:rsidR="003A4C85">
        <w:rPr>
          <w:i/>
        </w:rPr>
        <w:t xml:space="preserve"> ( Gio 6</w:t>
      </w:r>
      <w:r>
        <w:rPr>
          <w:i/>
        </w:rPr>
        <w:t>,68b)</w:t>
      </w:r>
    </w:p>
    <w:p w:rsidR="00324D25" w:rsidRDefault="00324D25" w:rsidP="00324D25">
      <w:pPr>
        <w:jc w:val="both"/>
        <w:rPr>
          <w:i/>
        </w:rPr>
      </w:pPr>
    </w:p>
    <w:p w:rsidR="00324D25" w:rsidRDefault="00324D25" w:rsidP="00324D25">
      <w:pPr>
        <w:pStyle w:val="ListParagraph"/>
        <w:numPr>
          <w:ilvl w:val="0"/>
          <w:numId w:val="1"/>
        </w:numPr>
        <w:jc w:val="both"/>
        <w:rPr>
          <w:i/>
        </w:rPr>
      </w:pPr>
      <w:r>
        <w:rPr>
          <w:i/>
        </w:rPr>
        <w:t>Cv 9 , 31 – 42 : Phê-rô - ở một góc độ nào đó – đã nhiệt tâm nhiệt tình lo công cuộc rao giảng và ông cũng đặt tay chữa bệnh cho những ai ông gặp trên con đường rao giảng…Sự nhiệt tâm nhiệt tình ấy như một bù đắp cho yếu đuối trước đây  của mình</w:t>
      </w:r>
      <w:r w:rsidR="003A4C85">
        <w:rPr>
          <w:i/>
        </w:rPr>
        <w:t xml:space="preserve"> và đồng thời cũng là gương sáng của người “được chọn để dẫn dắt chiên mẹ, chiên con” Thầy đã trao phó…</w:t>
      </w:r>
    </w:p>
    <w:p w:rsidR="003A4C85" w:rsidRDefault="003A4C85" w:rsidP="00324D25">
      <w:pPr>
        <w:pStyle w:val="ListParagraph"/>
        <w:numPr>
          <w:ilvl w:val="0"/>
          <w:numId w:val="1"/>
        </w:numPr>
        <w:jc w:val="both"/>
        <w:rPr>
          <w:i/>
        </w:rPr>
      </w:pPr>
      <w:r>
        <w:rPr>
          <w:i/>
        </w:rPr>
        <w:t>Gio 6 , 60 – 69 : Ở cuối diễn từ về chủ đề Bánh, các môn đệ Chúa đã thân thưa với Chúa : “Bỏ Thầy thì chúng con biết đến với ai ? Thầy mới có những lời đem lại sự sống đời đời”…Thế nhưng mãi đến khi Thầy chỗi dậy từ cõi chết, các ông mới thật lòng tin và hết mình cho sứ vụ Thầy trao…</w:t>
      </w:r>
    </w:p>
    <w:p w:rsidR="003A4C85" w:rsidRDefault="003A4C85" w:rsidP="003A4C85">
      <w:pPr>
        <w:jc w:val="both"/>
        <w:rPr>
          <w:i/>
        </w:rPr>
      </w:pPr>
    </w:p>
    <w:p w:rsidR="003A4C85" w:rsidRPr="003A4C85" w:rsidRDefault="003A4C85" w:rsidP="003A4C85">
      <w:pPr>
        <w:jc w:val="both"/>
        <w:rPr>
          <w:b/>
          <w:i/>
        </w:rPr>
      </w:pPr>
      <w:r w:rsidRPr="003A4C85">
        <w:rPr>
          <w:b/>
          <w:i/>
        </w:rPr>
        <w:t>Giáo huấn Lời Chúa</w:t>
      </w:r>
    </w:p>
    <w:p w:rsidR="003A4C85" w:rsidRDefault="003A4C85" w:rsidP="003A4C85">
      <w:pPr>
        <w:jc w:val="both"/>
        <w:rPr>
          <w:i/>
        </w:rPr>
      </w:pPr>
    </w:p>
    <w:p w:rsidR="003A4C85" w:rsidRDefault="003A4C85" w:rsidP="003A4C85">
      <w:pPr>
        <w:pStyle w:val="ListParagraph"/>
        <w:numPr>
          <w:ilvl w:val="0"/>
          <w:numId w:val="1"/>
        </w:numPr>
        <w:jc w:val="both"/>
        <w:rPr>
          <w:i/>
        </w:rPr>
      </w:pPr>
      <w:r>
        <w:rPr>
          <w:i/>
        </w:rPr>
        <w:lastRenderedPageBreak/>
        <w:t>Qua trải nghiệm trước và sau của các môn đệ, các Tông Đồ Chúa, chúng ta hiểu rằng : mỗi chúng ta cũng vô cùng yếu đuối – nói thì mạnh nhưng khi hữu sự…thì chưa chắc…Xin Mình Máu Thánh Chúa ban sức mạnh…</w:t>
      </w:r>
    </w:p>
    <w:p w:rsidR="003A4C85" w:rsidRDefault="003A4C85" w:rsidP="003A4C85">
      <w:pPr>
        <w:jc w:val="both"/>
        <w:rPr>
          <w:i/>
        </w:rPr>
      </w:pPr>
    </w:p>
    <w:p w:rsidR="003A4C85" w:rsidRPr="003A4C85" w:rsidRDefault="003A4C85" w:rsidP="003A4C85">
      <w:pPr>
        <w:jc w:val="both"/>
        <w:rPr>
          <w:b/>
          <w:i/>
        </w:rPr>
      </w:pPr>
      <w:r w:rsidRPr="003A4C85">
        <w:rPr>
          <w:b/>
          <w:i/>
        </w:rPr>
        <w:t>Danh ngôn</w:t>
      </w:r>
    </w:p>
    <w:p w:rsidR="005400D3" w:rsidRDefault="005400D3" w:rsidP="005D5A7B">
      <w:pPr>
        <w:jc w:val="both"/>
      </w:pPr>
    </w:p>
    <w:p w:rsidR="005400D3" w:rsidRDefault="005400D3" w:rsidP="005D5A7B">
      <w:pPr>
        <w:jc w:val="both"/>
      </w:pPr>
      <w:r>
        <w:t>Trong bất cứ tình huống nào bạn có thể nghĩ ra, thiếu kiên nhẫn là nguồn của sự yếu đuối và nỗi sợ, trong khi kiên nhẫn thể hiện sự chắc chắn và mạnh mẽ .</w:t>
      </w:r>
    </w:p>
    <w:p w:rsidR="005400D3" w:rsidRDefault="005400D3" w:rsidP="005D5A7B">
      <w:pPr>
        <w:jc w:val="both"/>
      </w:pPr>
      <w:r>
        <w:tab/>
        <w:t>Jim Rohn</w:t>
      </w:r>
    </w:p>
    <w:p w:rsidR="005400D3" w:rsidRDefault="005400D3" w:rsidP="005D5A7B">
      <w:pPr>
        <w:jc w:val="both"/>
      </w:pPr>
    </w:p>
    <w:p w:rsidR="005400D3" w:rsidRDefault="005400D3" w:rsidP="005D5A7B">
      <w:pPr>
        <w:jc w:val="both"/>
      </w:pPr>
      <w:r>
        <w:t>Sự yếu đuối trong thái độ trở thành sự yếu đuối trong tính cách.</w:t>
      </w:r>
    </w:p>
    <w:p w:rsidR="005400D3" w:rsidRDefault="005400D3" w:rsidP="005D5A7B">
      <w:pPr>
        <w:jc w:val="both"/>
      </w:pPr>
      <w:r>
        <w:tab/>
        <w:t>Albert Einstein</w:t>
      </w:r>
    </w:p>
    <w:p w:rsidR="005400D3" w:rsidRDefault="005400D3" w:rsidP="005D5A7B">
      <w:pPr>
        <w:jc w:val="both"/>
      </w:pPr>
    </w:p>
    <w:p w:rsidR="005400D3" w:rsidRDefault="005400D3" w:rsidP="005D5A7B">
      <w:pPr>
        <w:jc w:val="both"/>
      </w:pPr>
      <w:r>
        <w:t>Sự bi quan dẫn tới yếu đuối, lạc quan dẫn tới sức mạnh.</w:t>
      </w:r>
    </w:p>
    <w:p w:rsidR="005D5A7B" w:rsidRDefault="005400D3" w:rsidP="005D5A7B">
      <w:pPr>
        <w:jc w:val="both"/>
      </w:pPr>
      <w:r>
        <w:tab/>
        <w:t>William James</w:t>
      </w:r>
      <w:r w:rsidR="005D5A7B">
        <w:tab/>
      </w:r>
    </w:p>
    <w:p w:rsidR="005400D3" w:rsidRDefault="005400D3" w:rsidP="005D5A7B">
      <w:pPr>
        <w:jc w:val="both"/>
      </w:pPr>
    </w:p>
    <w:p w:rsidR="005400D3" w:rsidRPr="005D5A7B" w:rsidRDefault="005400D3" w:rsidP="005D5A7B">
      <w:pPr>
        <w:jc w:val="both"/>
      </w:pPr>
      <w:r>
        <w:t>Lm Giuse Ngô Mạnh Điệp</w:t>
      </w:r>
    </w:p>
    <w:sectPr w:rsidR="005400D3" w:rsidRPr="005D5A7B"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53E63"/>
    <w:multiLevelType w:val="hybridMultilevel"/>
    <w:tmpl w:val="D41CD73A"/>
    <w:lvl w:ilvl="0" w:tplc="D60C2E9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7DF"/>
    <w:rsid w:val="00025C1D"/>
    <w:rsid w:val="000A46B3"/>
    <w:rsid w:val="00143E66"/>
    <w:rsid w:val="0023027D"/>
    <w:rsid w:val="00247D2F"/>
    <w:rsid w:val="002526B2"/>
    <w:rsid w:val="00324D25"/>
    <w:rsid w:val="003307DF"/>
    <w:rsid w:val="003A4C85"/>
    <w:rsid w:val="003C0AD8"/>
    <w:rsid w:val="003C3F3F"/>
    <w:rsid w:val="005400D3"/>
    <w:rsid w:val="00550782"/>
    <w:rsid w:val="005D5A7B"/>
    <w:rsid w:val="0066690E"/>
    <w:rsid w:val="006B779C"/>
    <w:rsid w:val="00A32B18"/>
    <w:rsid w:val="00B01BB0"/>
    <w:rsid w:val="00B3491E"/>
    <w:rsid w:val="00D06D7E"/>
    <w:rsid w:val="00D32B01"/>
    <w:rsid w:val="00E16BED"/>
    <w:rsid w:val="00E52CE8"/>
    <w:rsid w:val="00F52E4F"/>
    <w:rsid w:val="00FD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C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28</cp:revision>
  <dcterms:created xsi:type="dcterms:W3CDTF">2019-04-27T01:21:00Z</dcterms:created>
  <dcterms:modified xsi:type="dcterms:W3CDTF">2019-05-02T09:28:00Z</dcterms:modified>
</cp:coreProperties>
</file>